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0BB" w:rsidRDefault="007000BB" w:rsidP="00FC3567">
      <w:pPr>
        <w:spacing w:after="0" w:line="240" w:lineRule="auto"/>
        <w:jc w:val="right"/>
        <w:rPr>
          <w:rFonts w:ascii="Calibri" w:hAnsi="Calibri" w:cs="Arial(K)"/>
          <w:b/>
          <w:bCs/>
          <w:sz w:val="40"/>
          <w:szCs w:val="40"/>
        </w:rPr>
      </w:pPr>
    </w:p>
    <w:p w:rsidR="00F7573E" w:rsidRDefault="00B161AC" w:rsidP="00FC3567">
      <w:pPr>
        <w:spacing w:after="0" w:line="240" w:lineRule="auto"/>
        <w:jc w:val="right"/>
        <w:rPr>
          <w:rFonts w:ascii="Calibri" w:hAnsi="Calibri" w:cs="Arial(K)"/>
          <w:b/>
          <w:bCs/>
          <w:sz w:val="40"/>
          <w:szCs w:val="40"/>
        </w:rPr>
      </w:pPr>
      <w:r>
        <w:rPr>
          <w:rFonts w:ascii="Calibri" w:hAnsi="Calibri" w:cs="Arial(K)"/>
          <w:b/>
          <w:bCs/>
          <w:sz w:val="40"/>
          <w:szCs w:val="40"/>
        </w:rPr>
        <w:t>КРИТЕРИИ</w:t>
      </w:r>
    </w:p>
    <w:p w:rsidR="007746D3" w:rsidRPr="00CD2A92" w:rsidRDefault="007746D3" w:rsidP="00FC3567">
      <w:pPr>
        <w:pStyle w:val="a5"/>
        <w:tabs>
          <w:tab w:val="left" w:pos="6765"/>
        </w:tabs>
        <w:spacing w:before="0" w:beforeAutospacing="0" w:after="0" w:afterAutospacing="0"/>
        <w:jc w:val="center"/>
        <w:rPr>
          <w:b/>
          <w:bCs/>
          <w:color w:val="000000"/>
          <w:lang w:val="kk-KZ"/>
        </w:rPr>
      </w:pPr>
      <w:r w:rsidRPr="00CD2A92">
        <w:rPr>
          <w:b/>
          <w:bCs/>
          <w:color w:val="000000"/>
          <w:lang w:val="kk-KZ"/>
        </w:rPr>
        <w:t>Сравнительнпая таблица</w:t>
      </w:r>
    </w:p>
    <w:p w:rsidR="006B45C2" w:rsidRPr="00CD2A92" w:rsidRDefault="007746D3" w:rsidP="00FC3567">
      <w:pPr>
        <w:pStyle w:val="a5"/>
        <w:tabs>
          <w:tab w:val="left" w:pos="6765"/>
        </w:tabs>
        <w:spacing w:before="0" w:beforeAutospacing="0" w:after="0" w:afterAutospacing="0"/>
        <w:jc w:val="center"/>
        <w:rPr>
          <w:b/>
          <w:bCs/>
          <w:color w:val="000000"/>
          <w:lang w:val="kk-KZ"/>
        </w:rPr>
      </w:pPr>
      <w:r w:rsidRPr="00CD2A92">
        <w:rPr>
          <w:b/>
          <w:bCs/>
          <w:color w:val="000000"/>
          <w:lang w:val="kk-KZ"/>
        </w:rPr>
        <w:t>по</w:t>
      </w:r>
      <w:r w:rsidR="00DB0D6F" w:rsidRPr="00CD2A92">
        <w:rPr>
          <w:b/>
          <w:bCs/>
          <w:color w:val="000000"/>
          <w:lang w:val="kk-KZ"/>
        </w:rPr>
        <w:t xml:space="preserve"> предложениям,</w:t>
      </w:r>
      <w:r w:rsidR="00301B3B" w:rsidRPr="00CD2A92">
        <w:rPr>
          <w:b/>
          <w:bCs/>
          <w:color w:val="000000"/>
          <w:lang w:val="kk-KZ"/>
        </w:rPr>
        <w:t xml:space="preserve"> связанным с ос</w:t>
      </w:r>
      <w:r w:rsidR="00DB0D6F" w:rsidRPr="00CD2A92">
        <w:rPr>
          <w:b/>
          <w:bCs/>
          <w:color w:val="000000"/>
          <w:lang w:val="kk-KZ"/>
        </w:rPr>
        <w:t>н</w:t>
      </w:r>
      <w:r w:rsidR="00301B3B" w:rsidRPr="00CD2A92">
        <w:rPr>
          <w:b/>
          <w:bCs/>
          <w:color w:val="000000"/>
          <w:lang w:val="kk-KZ"/>
        </w:rPr>
        <w:t>ов</w:t>
      </w:r>
      <w:r w:rsidR="00DB0D6F" w:rsidRPr="00CD2A92">
        <w:rPr>
          <w:b/>
          <w:bCs/>
          <w:color w:val="000000"/>
          <w:lang w:val="kk-KZ"/>
        </w:rPr>
        <w:t xml:space="preserve">аниями и порядком направления материалов налоговых проверок </w:t>
      </w:r>
    </w:p>
    <w:p w:rsidR="00957BBE" w:rsidRPr="00CD2A92" w:rsidRDefault="00DB0D6F" w:rsidP="00FC3567">
      <w:pPr>
        <w:pStyle w:val="a5"/>
        <w:tabs>
          <w:tab w:val="left" w:pos="6765"/>
        </w:tabs>
        <w:spacing w:before="0" w:beforeAutospacing="0" w:after="0" w:afterAutospacing="0"/>
        <w:jc w:val="center"/>
        <w:rPr>
          <w:b/>
          <w:bCs/>
          <w:color w:val="000000"/>
          <w:lang w:val="kk-KZ"/>
        </w:rPr>
      </w:pPr>
      <w:r w:rsidRPr="00CD2A92">
        <w:rPr>
          <w:b/>
          <w:bCs/>
          <w:color w:val="000000"/>
          <w:lang w:val="kk-KZ"/>
        </w:rPr>
        <w:t xml:space="preserve">в правоохранительные органы </w:t>
      </w:r>
      <w:r w:rsidR="007746D3" w:rsidRPr="00CD2A92">
        <w:rPr>
          <w:b/>
          <w:bCs/>
          <w:color w:val="000000"/>
          <w:lang w:val="kk-KZ"/>
        </w:rPr>
        <w:t xml:space="preserve"> </w:t>
      </w:r>
    </w:p>
    <w:p w:rsidR="008B2068" w:rsidRPr="00D8750F" w:rsidRDefault="008B2068" w:rsidP="005E30E2">
      <w:pPr>
        <w:pStyle w:val="a5"/>
        <w:spacing w:before="0" w:beforeAutospacing="0" w:after="0" w:afterAutospacing="0"/>
        <w:rPr>
          <w:color w:val="000000"/>
          <w:sz w:val="20"/>
          <w:szCs w:val="20"/>
        </w:rPr>
      </w:pPr>
    </w:p>
    <w:tbl>
      <w:tblPr>
        <w:tblStyle w:val="a3"/>
        <w:tblW w:w="15168" w:type="dxa"/>
        <w:tblInd w:w="-176" w:type="dxa"/>
        <w:tblLayout w:type="fixed"/>
        <w:tblLook w:val="04A0" w:firstRow="1" w:lastRow="0" w:firstColumn="1" w:lastColumn="0" w:noHBand="0" w:noVBand="1"/>
      </w:tblPr>
      <w:tblGrid>
        <w:gridCol w:w="714"/>
        <w:gridCol w:w="708"/>
        <w:gridCol w:w="2978"/>
        <w:gridCol w:w="2976"/>
        <w:gridCol w:w="3116"/>
        <w:gridCol w:w="1134"/>
        <w:gridCol w:w="2125"/>
        <w:gridCol w:w="1417"/>
      </w:tblGrid>
      <w:tr w:rsidR="0055522C" w:rsidRPr="0090108E" w:rsidTr="002311CE">
        <w:tc>
          <w:tcPr>
            <w:tcW w:w="710" w:type="dxa"/>
          </w:tcPr>
          <w:p w:rsidR="0055522C" w:rsidRDefault="0055522C" w:rsidP="00FC3567">
            <w:pPr>
              <w:rPr>
                <w:rFonts w:ascii="Times New Roman" w:hAnsi="Times New Roman" w:cs="Times New Roman"/>
                <w:sz w:val="20"/>
                <w:szCs w:val="20"/>
              </w:rPr>
            </w:pPr>
            <w:r w:rsidRPr="0090108E">
              <w:rPr>
                <w:rFonts w:ascii="Times New Roman" w:hAnsi="Times New Roman" w:cs="Times New Roman"/>
                <w:sz w:val="20"/>
                <w:szCs w:val="20"/>
              </w:rPr>
              <w:t>№</w:t>
            </w:r>
          </w:p>
          <w:p w:rsidR="00224C6C" w:rsidRDefault="00224C6C" w:rsidP="00FC3567">
            <w:pPr>
              <w:rPr>
                <w:rFonts w:ascii="Times New Roman" w:hAnsi="Times New Roman" w:cs="Times New Roman"/>
                <w:sz w:val="20"/>
                <w:szCs w:val="20"/>
              </w:rPr>
            </w:pP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p w:rsidR="0055522C" w:rsidRPr="0090108E" w:rsidRDefault="0055522C" w:rsidP="00FC3567">
            <w:pPr>
              <w:rPr>
                <w:rFonts w:ascii="Times New Roman" w:hAnsi="Times New Roman" w:cs="Times New Roman"/>
                <w:sz w:val="20"/>
                <w:szCs w:val="20"/>
              </w:rPr>
            </w:pPr>
          </w:p>
        </w:tc>
        <w:tc>
          <w:tcPr>
            <w:tcW w:w="708" w:type="dxa"/>
          </w:tcPr>
          <w:p w:rsidR="0055522C" w:rsidRDefault="0055522C" w:rsidP="00575F99">
            <w:pPr>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p w:rsidR="0055522C" w:rsidRPr="0090108E" w:rsidRDefault="0055522C" w:rsidP="00575F99">
            <w:pPr>
              <w:jc w:val="center"/>
              <w:rPr>
                <w:rFonts w:ascii="Times New Roman" w:hAnsi="Times New Roman" w:cs="Times New Roman"/>
                <w:b/>
                <w:sz w:val="20"/>
                <w:szCs w:val="20"/>
              </w:rPr>
            </w:pPr>
            <w:r>
              <w:rPr>
                <w:rFonts w:ascii="Times New Roman" w:hAnsi="Times New Roman" w:cs="Times New Roman"/>
                <w:b/>
                <w:sz w:val="20"/>
                <w:szCs w:val="20"/>
              </w:rPr>
              <w:t>НПА</w:t>
            </w:r>
          </w:p>
        </w:tc>
        <w:tc>
          <w:tcPr>
            <w:tcW w:w="2979" w:type="dxa"/>
          </w:tcPr>
          <w:p w:rsidR="0055522C" w:rsidRPr="0090108E" w:rsidRDefault="0055522C" w:rsidP="00575F99">
            <w:pPr>
              <w:jc w:val="center"/>
              <w:rPr>
                <w:rFonts w:ascii="Times New Roman" w:hAnsi="Times New Roman" w:cs="Times New Roman"/>
                <w:b/>
                <w:sz w:val="20"/>
                <w:szCs w:val="20"/>
              </w:rPr>
            </w:pPr>
            <w:r>
              <w:rPr>
                <w:rFonts w:ascii="Times New Roman" w:hAnsi="Times New Roman" w:cs="Times New Roman"/>
                <w:b/>
                <w:sz w:val="20"/>
                <w:szCs w:val="20"/>
              </w:rPr>
              <w:t>Действующая редакция</w:t>
            </w:r>
          </w:p>
        </w:tc>
        <w:tc>
          <w:tcPr>
            <w:tcW w:w="2977" w:type="dxa"/>
          </w:tcPr>
          <w:p w:rsidR="0055522C" w:rsidRPr="0090108E" w:rsidRDefault="0055522C" w:rsidP="00575F99">
            <w:pPr>
              <w:jc w:val="center"/>
              <w:rPr>
                <w:rFonts w:ascii="Times New Roman" w:hAnsi="Times New Roman" w:cs="Times New Roman"/>
                <w:b/>
                <w:sz w:val="20"/>
                <w:szCs w:val="20"/>
              </w:rPr>
            </w:pPr>
            <w:r w:rsidRPr="0090108E">
              <w:rPr>
                <w:rFonts w:ascii="Times New Roman" w:hAnsi="Times New Roman" w:cs="Times New Roman"/>
                <w:b/>
                <w:sz w:val="20"/>
                <w:szCs w:val="20"/>
              </w:rPr>
              <w:t xml:space="preserve">Предлагаемая редакция </w:t>
            </w:r>
          </w:p>
        </w:tc>
        <w:tc>
          <w:tcPr>
            <w:tcW w:w="3117" w:type="dxa"/>
          </w:tcPr>
          <w:p w:rsidR="0055522C" w:rsidRPr="0090108E" w:rsidRDefault="0055522C" w:rsidP="00575F99">
            <w:pPr>
              <w:jc w:val="center"/>
              <w:rPr>
                <w:rFonts w:ascii="Times New Roman" w:hAnsi="Times New Roman" w:cs="Times New Roman"/>
                <w:b/>
                <w:sz w:val="20"/>
                <w:szCs w:val="20"/>
              </w:rPr>
            </w:pPr>
            <w:r>
              <w:rPr>
                <w:rFonts w:ascii="Times New Roman" w:hAnsi="Times New Roman" w:cs="Times New Roman"/>
                <w:b/>
                <w:sz w:val="20"/>
                <w:szCs w:val="20"/>
              </w:rPr>
              <w:t>Обоснование</w:t>
            </w:r>
          </w:p>
        </w:tc>
        <w:tc>
          <w:tcPr>
            <w:tcW w:w="1134" w:type="dxa"/>
          </w:tcPr>
          <w:p w:rsidR="0055522C" w:rsidRPr="0090108E" w:rsidRDefault="0055522C" w:rsidP="009A2100">
            <w:pPr>
              <w:jc w:val="center"/>
              <w:rPr>
                <w:rFonts w:ascii="Times New Roman" w:hAnsi="Times New Roman" w:cs="Times New Roman"/>
                <w:b/>
                <w:sz w:val="20"/>
                <w:szCs w:val="20"/>
              </w:rPr>
            </w:pPr>
            <w:r>
              <w:rPr>
                <w:rFonts w:ascii="Times New Roman" w:hAnsi="Times New Roman" w:cs="Times New Roman"/>
                <w:b/>
                <w:sz w:val="20"/>
                <w:szCs w:val="20"/>
              </w:rPr>
              <w:t>Автор</w:t>
            </w:r>
          </w:p>
        </w:tc>
        <w:tc>
          <w:tcPr>
            <w:tcW w:w="2126" w:type="dxa"/>
          </w:tcPr>
          <w:p w:rsidR="0055522C" w:rsidRDefault="0055522C" w:rsidP="009A2100">
            <w:pPr>
              <w:jc w:val="center"/>
              <w:rPr>
                <w:rFonts w:ascii="Times New Roman" w:hAnsi="Times New Roman" w:cs="Times New Roman"/>
                <w:b/>
                <w:sz w:val="20"/>
                <w:szCs w:val="20"/>
              </w:rPr>
            </w:pPr>
            <w:r>
              <w:rPr>
                <w:rFonts w:ascii="Times New Roman" w:hAnsi="Times New Roman" w:cs="Times New Roman"/>
                <w:b/>
                <w:sz w:val="20"/>
                <w:szCs w:val="20"/>
              </w:rPr>
              <w:t xml:space="preserve">Позиция </w:t>
            </w:r>
          </w:p>
          <w:p w:rsidR="008914DC" w:rsidRPr="0090108E" w:rsidRDefault="008914DC" w:rsidP="009A2100">
            <w:pPr>
              <w:jc w:val="center"/>
              <w:rPr>
                <w:rFonts w:ascii="Times New Roman" w:hAnsi="Times New Roman" w:cs="Times New Roman"/>
                <w:b/>
                <w:sz w:val="20"/>
                <w:szCs w:val="20"/>
              </w:rPr>
            </w:pPr>
            <w:r>
              <w:rPr>
                <w:rFonts w:ascii="Times New Roman" w:hAnsi="Times New Roman" w:cs="Times New Roman"/>
                <w:b/>
                <w:sz w:val="20"/>
                <w:szCs w:val="20"/>
              </w:rPr>
              <w:t>государственных и заинтересованных органов, субъектов предпринимателей</w:t>
            </w:r>
          </w:p>
        </w:tc>
        <w:tc>
          <w:tcPr>
            <w:tcW w:w="1417" w:type="dxa"/>
          </w:tcPr>
          <w:p w:rsidR="0055522C" w:rsidRDefault="0055522C" w:rsidP="009A2100">
            <w:pPr>
              <w:jc w:val="center"/>
              <w:rPr>
                <w:rFonts w:ascii="Times New Roman" w:hAnsi="Times New Roman" w:cs="Times New Roman"/>
                <w:b/>
                <w:sz w:val="20"/>
                <w:szCs w:val="20"/>
              </w:rPr>
            </w:pPr>
            <w:r>
              <w:rPr>
                <w:rFonts w:ascii="Times New Roman" w:hAnsi="Times New Roman" w:cs="Times New Roman"/>
                <w:b/>
                <w:sz w:val="20"/>
                <w:szCs w:val="20"/>
              </w:rPr>
              <w:t>Примечание</w:t>
            </w:r>
          </w:p>
        </w:tc>
      </w:tr>
      <w:tr w:rsidR="002311CE" w:rsidRPr="0090108E" w:rsidTr="002311CE">
        <w:tc>
          <w:tcPr>
            <w:tcW w:w="714" w:type="dxa"/>
          </w:tcPr>
          <w:p w:rsidR="002311CE" w:rsidRDefault="002311CE" w:rsidP="002311CE">
            <w:pPr>
              <w:tabs>
                <w:tab w:val="left" w:pos="1980"/>
              </w:tabs>
              <w:jc w:val="center"/>
              <w:rPr>
                <w:rFonts w:ascii="Times New Roman" w:hAnsi="Times New Roman" w:cs="Times New Roman"/>
                <w:b/>
                <w:sz w:val="20"/>
                <w:szCs w:val="20"/>
              </w:rPr>
            </w:pPr>
          </w:p>
        </w:tc>
        <w:tc>
          <w:tcPr>
            <w:tcW w:w="704" w:type="dxa"/>
          </w:tcPr>
          <w:p w:rsidR="002311CE" w:rsidRDefault="002311CE" w:rsidP="002311CE">
            <w:pPr>
              <w:tabs>
                <w:tab w:val="left" w:pos="1980"/>
              </w:tabs>
              <w:jc w:val="center"/>
              <w:rPr>
                <w:rFonts w:ascii="Times New Roman" w:hAnsi="Times New Roman" w:cs="Times New Roman"/>
                <w:b/>
                <w:sz w:val="20"/>
                <w:szCs w:val="20"/>
              </w:rPr>
            </w:pPr>
          </w:p>
        </w:tc>
        <w:tc>
          <w:tcPr>
            <w:tcW w:w="2979" w:type="dxa"/>
          </w:tcPr>
          <w:p w:rsidR="002311CE" w:rsidRPr="00C22944" w:rsidRDefault="002311CE" w:rsidP="002311CE">
            <w:pPr>
              <w:tabs>
                <w:tab w:val="left" w:pos="1980"/>
              </w:tabs>
              <w:jc w:val="center"/>
              <w:rPr>
                <w:rFonts w:ascii="Times New Roman" w:hAnsi="Times New Roman" w:cs="Times New Roman"/>
                <w:b/>
                <w:sz w:val="20"/>
                <w:szCs w:val="20"/>
              </w:rPr>
            </w:pPr>
            <w:r w:rsidRPr="00C22944">
              <w:rPr>
                <w:rFonts w:ascii="Times New Roman" w:hAnsi="Times New Roman" w:cs="Times New Roman"/>
                <w:b/>
                <w:sz w:val="20"/>
                <w:szCs w:val="20"/>
              </w:rPr>
              <w:t xml:space="preserve">Кодекс РК «О налогах и других обязательных платежах в бюджет (Налоговый кодекс)» </w:t>
            </w:r>
          </w:p>
          <w:p w:rsidR="002311CE" w:rsidRDefault="002311CE" w:rsidP="001B03DF">
            <w:pPr>
              <w:tabs>
                <w:tab w:val="left" w:pos="1980"/>
              </w:tabs>
              <w:jc w:val="center"/>
              <w:rPr>
                <w:rFonts w:ascii="Times New Roman" w:hAnsi="Times New Roman" w:cs="Times New Roman"/>
                <w:b/>
                <w:sz w:val="20"/>
                <w:szCs w:val="20"/>
              </w:rPr>
            </w:pPr>
            <w:r w:rsidRPr="00C22944">
              <w:rPr>
                <w:rFonts w:ascii="Times New Roman" w:hAnsi="Times New Roman" w:cs="Times New Roman"/>
                <w:b/>
                <w:sz w:val="20"/>
                <w:szCs w:val="20"/>
              </w:rPr>
              <w:t>(в редакции 10.12.2008 г.)</w:t>
            </w:r>
          </w:p>
        </w:tc>
        <w:tc>
          <w:tcPr>
            <w:tcW w:w="2977" w:type="dxa"/>
          </w:tcPr>
          <w:p w:rsidR="002311CE" w:rsidRPr="00C22944" w:rsidRDefault="002311CE" w:rsidP="00466BF5">
            <w:pPr>
              <w:jc w:val="center"/>
              <w:rPr>
                <w:rStyle w:val="s1"/>
                <w:color w:val="auto"/>
                <w:sz w:val="20"/>
                <w:szCs w:val="20"/>
              </w:rPr>
            </w:pPr>
            <w:r w:rsidRPr="00C22944">
              <w:rPr>
                <w:rStyle w:val="s1"/>
                <w:sz w:val="20"/>
                <w:szCs w:val="20"/>
              </w:rPr>
              <w:t>Проект</w:t>
            </w:r>
          </w:p>
          <w:p w:rsidR="002311CE" w:rsidRPr="00466BF5" w:rsidRDefault="002311CE" w:rsidP="00466BF5">
            <w:pPr>
              <w:tabs>
                <w:tab w:val="left" w:pos="1980"/>
              </w:tabs>
              <w:jc w:val="center"/>
              <w:rPr>
                <w:rFonts w:ascii="Times New Roman" w:hAnsi="Times New Roman" w:cs="Times New Roman"/>
                <w:b/>
              </w:rPr>
            </w:pPr>
            <w:r w:rsidRPr="00C22944">
              <w:rPr>
                <w:rFonts w:ascii="Times New Roman" w:hAnsi="Times New Roman" w:cs="Times New Roman"/>
                <w:b/>
                <w:sz w:val="20"/>
                <w:szCs w:val="20"/>
              </w:rPr>
              <w:t>Кодекса РК «О налогах и других обязательных платежах в бюджет (Налоговый кодекс)»</w:t>
            </w:r>
            <w:r>
              <w:rPr>
                <w:rFonts w:ascii="Times New Roman" w:hAnsi="Times New Roman" w:cs="Times New Roman"/>
                <w:b/>
              </w:rPr>
              <w:t xml:space="preserve"> </w:t>
            </w:r>
          </w:p>
        </w:tc>
        <w:tc>
          <w:tcPr>
            <w:tcW w:w="7794" w:type="dxa"/>
            <w:gridSpan w:val="4"/>
          </w:tcPr>
          <w:p w:rsidR="002311CE" w:rsidRDefault="002311CE" w:rsidP="00696EA5">
            <w:pPr>
              <w:tabs>
                <w:tab w:val="left" w:pos="1980"/>
              </w:tabs>
              <w:jc w:val="center"/>
              <w:rPr>
                <w:rFonts w:ascii="Times New Roman" w:hAnsi="Times New Roman" w:cs="Times New Roman"/>
                <w:b/>
                <w:sz w:val="20"/>
                <w:szCs w:val="20"/>
              </w:rPr>
            </w:pPr>
          </w:p>
        </w:tc>
      </w:tr>
    </w:tbl>
    <w:tbl>
      <w:tblPr>
        <w:tblW w:w="15192" w:type="dxa"/>
        <w:jc w:val="center"/>
        <w:tblInd w:w="-1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708"/>
        <w:gridCol w:w="2977"/>
        <w:gridCol w:w="2977"/>
        <w:gridCol w:w="3118"/>
        <w:gridCol w:w="1134"/>
        <w:gridCol w:w="2127"/>
        <w:gridCol w:w="1429"/>
      </w:tblGrid>
      <w:tr w:rsidR="00D443C9" w:rsidRPr="00203AA8" w:rsidTr="00D443C9">
        <w:trPr>
          <w:jc w:val="center"/>
        </w:trPr>
        <w:tc>
          <w:tcPr>
            <w:tcW w:w="722" w:type="dxa"/>
            <w:tcBorders>
              <w:top w:val="single" w:sz="4" w:space="0" w:color="auto"/>
              <w:left w:val="single" w:sz="4" w:space="0" w:color="auto"/>
              <w:bottom w:val="single" w:sz="4" w:space="0" w:color="auto"/>
              <w:right w:val="single" w:sz="4" w:space="0" w:color="auto"/>
            </w:tcBorders>
          </w:tcPr>
          <w:p w:rsidR="00123F3E" w:rsidRPr="007670D1" w:rsidRDefault="00543E29" w:rsidP="00543E29">
            <w:pPr>
              <w:tabs>
                <w:tab w:val="left" w:pos="1980"/>
              </w:tabs>
              <w:spacing w:after="160" w:line="24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tcPr>
          <w:p w:rsidR="00224C6C" w:rsidRDefault="00123F3E" w:rsidP="004C2E06">
            <w:pPr>
              <w:tabs>
                <w:tab w:val="left" w:pos="1980"/>
              </w:tabs>
              <w:jc w:val="center"/>
              <w:rPr>
                <w:rFonts w:ascii="Times New Roman" w:hAnsi="Times New Roman" w:cs="Times New Roman"/>
              </w:rPr>
            </w:pPr>
            <w:r w:rsidRPr="007670D1">
              <w:rPr>
                <w:rFonts w:ascii="Times New Roman" w:hAnsi="Times New Roman" w:cs="Times New Roman"/>
              </w:rPr>
              <w:t>п. 2</w:t>
            </w:r>
          </w:p>
          <w:p w:rsidR="00123F3E" w:rsidRPr="007670D1" w:rsidRDefault="00224C6C" w:rsidP="004C2E06">
            <w:pPr>
              <w:tabs>
                <w:tab w:val="left" w:pos="1980"/>
              </w:tabs>
              <w:jc w:val="center"/>
              <w:rPr>
                <w:rFonts w:ascii="Times New Roman" w:hAnsi="Times New Roman" w:cs="Times New Roman"/>
              </w:rPr>
            </w:pPr>
            <w:r>
              <w:rPr>
                <w:rFonts w:ascii="Times New Roman" w:hAnsi="Times New Roman" w:cs="Times New Roman"/>
              </w:rPr>
              <w:t>ст.20</w:t>
            </w:r>
            <w:r w:rsidR="00123F3E" w:rsidRPr="007670D1">
              <w:rPr>
                <w:rFonts w:ascii="Times New Roman" w:hAnsi="Times New Roman" w:cs="Times New Roman"/>
              </w:rPr>
              <w:t xml:space="preserve"> </w:t>
            </w:r>
          </w:p>
        </w:tc>
        <w:tc>
          <w:tcPr>
            <w:tcW w:w="2977" w:type="dxa"/>
            <w:tcBorders>
              <w:top w:val="single" w:sz="4" w:space="0" w:color="auto"/>
              <w:left w:val="single" w:sz="4" w:space="0" w:color="auto"/>
              <w:bottom w:val="single" w:sz="4" w:space="0" w:color="auto"/>
              <w:right w:val="single" w:sz="4" w:space="0" w:color="auto"/>
            </w:tcBorders>
          </w:tcPr>
          <w:p w:rsidR="0086094C" w:rsidRDefault="004222F6" w:rsidP="00B37CF7">
            <w:pPr>
              <w:pStyle w:val="ad"/>
              <w:rPr>
                <w:rFonts w:ascii="Times New Roman" w:hAnsi="Times New Roman"/>
                <w:b/>
                <w:sz w:val="20"/>
                <w:szCs w:val="20"/>
              </w:rPr>
            </w:pPr>
            <w:r w:rsidRPr="00B54F38">
              <w:rPr>
                <w:rFonts w:ascii="Times New Roman" w:hAnsi="Times New Roman"/>
                <w:b/>
                <w:sz w:val="20"/>
                <w:szCs w:val="20"/>
              </w:rPr>
              <w:t>пункт 2 статьи</w:t>
            </w:r>
            <w:r w:rsidR="00B54F38">
              <w:rPr>
                <w:rFonts w:ascii="Times New Roman" w:hAnsi="Times New Roman"/>
                <w:b/>
                <w:sz w:val="20"/>
                <w:szCs w:val="20"/>
              </w:rPr>
              <w:t xml:space="preserve"> 20 </w:t>
            </w:r>
            <w:r w:rsidR="00123F3E" w:rsidRPr="00B54F38">
              <w:rPr>
                <w:rFonts w:ascii="Times New Roman" w:hAnsi="Times New Roman"/>
                <w:b/>
                <w:sz w:val="20"/>
                <w:szCs w:val="20"/>
              </w:rPr>
              <w:t xml:space="preserve">Обязанности налоговых органов </w:t>
            </w:r>
          </w:p>
          <w:p w:rsidR="00B37CF7" w:rsidRDefault="00B37CF7" w:rsidP="00B37CF7">
            <w:pPr>
              <w:pStyle w:val="ad"/>
              <w:rPr>
                <w:rFonts w:ascii="Times New Roman" w:hAnsi="Times New Roman"/>
                <w:b/>
                <w:sz w:val="20"/>
                <w:szCs w:val="20"/>
              </w:rPr>
            </w:pPr>
          </w:p>
          <w:p w:rsidR="0015576F" w:rsidRPr="00E73766" w:rsidRDefault="00123F3E" w:rsidP="009F2603">
            <w:pPr>
              <w:jc w:val="both"/>
              <w:rPr>
                <w:rFonts w:ascii="Times New Roman" w:hAnsi="Times New Roman" w:cs="Times New Roman"/>
                <w:sz w:val="20"/>
                <w:szCs w:val="20"/>
              </w:rPr>
            </w:pPr>
            <w:r w:rsidRPr="00E73766">
              <w:rPr>
                <w:rFonts w:ascii="Times New Roman" w:hAnsi="Times New Roman" w:cs="Times New Roman"/>
                <w:sz w:val="20"/>
                <w:szCs w:val="20"/>
              </w:rPr>
              <w:t xml:space="preserve">2. При выявлении в ходе налоговой проверки фактов </w:t>
            </w:r>
            <w:hyperlink r:id="rId9" w:history="1">
              <w:r w:rsidRPr="00BB28BA">
                <w:rPr>
                  <w:rStyle w:val="af"/>
                  <w:rFonts w:cs="Times New Roman"/>
                  <w:b/>
                  <w:bCs/>
                  <w:color w:val="auto"/>
                  <w:sz w:val="20"/>
                  <w:szCs w:val="20"/>
                  <w:u w:val="none"/>
                </w:rPr>
                <w:t>умышленного уклонения от уплаты налогов и других обязательных платежей в бюджет</w:t>
              </w:r>
            </w:hyperlink>
            <w:r w:rsidRPr="00BB28BA">
              <w:rPr>
                <w:rFonts w:ascii="Times New Roman" w:hAnsi="Times New Roman" w:cs="Times New Roman"/>
                <w:b/>
                <w:sz w:val="20"/>
                <w:szCs w:val="20"/>
              </w:rPr>
              <w:t xml:space="preserve">, </w:t>
            </w:r>
            <w:r w:rsidRPr="00BB28BA">
              <w:rPr>
                <w:rFonts w:ascii="Times New Roman" w:hAnsi="Times New Roman" w:cs="Times New Roman"/>
                <w:sz w:val="20"/>
                <w:szCs w:val="20"/>
              </w:rPr>
              <w:t>а также</w:t>
            </w:r>
            <w:r w:rsidRPr="00BB28BA">
              <w:rPr>
                <w:rFonts w:ascii="Times New Roman" w:hAnsi="Times New Roman" w:cs="Times New Roman"/>
                <w:b/>
                <w:sz w:val="20"/>
                <w:szCs w:val="20"/>
              </w:rPr>
              <w:t xml:space="preserve"> </w:t>
            </w:r>
            <w:hyperlink r:id="rId10" w:history="1">
              <w:r w:rsidRPr="00BB28BA">
                <w:rPr>
                  <w:rStyle w:val="af"/>
                  <w:rFonts w:cs="Times New Roman"/>
                  <w:b/>
                  <w:bCs/>
                  <w:color w:val="auto"/>
                  <w:sz w:val="20"/>
                  <w:szCs w:val="20"/>
                  <w:u w:val="none"/>
                </w:rPr>
                <w:t>преднамеренного</w:t>
              </w:r>
            </w:hyperlink>
            <w:r w:rsidRPr="00BB28BA">
              <w:rPr>
                <w:rFonts w:ascii="Times New Roman" w:hAnsi="Times New Roman" w:cs="Times New Roman"/>
                <w:b/>
                <w:sz w:val="20"/>
                <w:szCs w:val="20"/>
              </w:rPr>
              <w:t xml:space="preserve">, </w:t>
            </w:r>
            <w:hyperlink r:id="rId11" w:history="1">
              <w:r w:rsidRPr="00BB28BA">
                <w:rPr>
                  <w:rStyle w:val="af"/>
                  <w:rFonts w:cs="Times New Roman"/>
                  <w:b/>
                  <w:bCs/>
                  <w:color w:val="auto"/>
                  <w:sz w:val="20"/>
                  <w:szCs w:val="20"/>
                  <w:u w:val="none"/>
                </w:rPr>
                <w:t>ложного</w:t>
              </w:r>
            </w:hyperlink>
            <w:r w:rsidRPr="00BB28BA">
              <w:rPr>
                <w:rFonts w:ascii="Times New Roman" w:hAnsi="Times New Roman" w:cs="Times New Roman"/>
                <w:sz w:val="20"/>
                <w:szCs w:val="20"/>
              </w:rPr>
              <w:t xml:space="preserve"> </w:t>
            </w:r>
            <w:r w:rsidRPr="00BB28BA">
              <w:rPr>
                <w:rFonts w:ascii="Times New Roman" w:hAnsi="Times New Roman" w:cs="Times New Roman"/>
                <w:b/>
                <w:sz w:val="20"/>
                <w:szCs w:val="20"/>
              </w:rPr>
              <w:t>банкротства,</w:t>
            </w:r>
            <w:r w:rsidRPr="00BB28BA">
              <w:rPr>
                <w:rFonts w:ascii="Times New Roman" w:hAnsi="Times New Roman" w:cs="Times New Roman"/>
                <w:sz w:val="20"/>
                <w:szCs w:val="20"/>
              </w:rPr>
              <w:t xml:space="preserve"> </w:t>
            </w:r>
            <w:r w:rsidRPr="00E73766">
              <w:rPr>
                <w:rFonts w:ascii="Times New Roman" w:hAnsi="Times New Roman" w:cs="Times New Roman"/>
                <w:sz w:val="20"/>
                <w:szCs w:val="20"/>
              </w:rPr>
              <w:t xml:space="preserve">указывающих на признаки уголовного правонарушения, налоговые органы направляют соответствующим правоохранительным органам материалы, отнесенные </w:t>
            </w:r>
            <w:proofErr w:type="gramStart"/>
            <w:r w:rsidRPr="00E73766">
              <w:rPr>
                <w:rFonts w:ascii="Times New Roman" w:hAnsi="Times New Roman" w:cs="Times New Roman"/>
                <w:sz w:val="20"/>
                <w:szCs w:val="20"/>
              </w:rPr>
              <w:t>к</w:t>
            </w:r>
            <w:proofErr w:type="gramEnd"/>
            <w:r w:rsidRPr="00E73766">
              <w:rPr>
                <w:rFonts w:ascii="Times New Roman" w:hAnsi="Times New Roman" w:cs="Times New Roman"/>
                <w:sz w:val="20"/>
                <w:szCs w:val="20"/>
              </w:rPr>
              <w:t xml:space="preserve"> их </w:t>
            </w:r>
            <w:proofErr w:type="spellStart"/>
            <w:r w:rsidRPr="00E73766">
              <w:rPr>
                <w:rFonts w:ascii="Times New Roman" w:hAnsi="Times New Roman" w:cs="Times New Roman"/>
                <w:sz w:val="20"/>
                <w:szCs w:val="20"/>
              </w:rPr>
              <w:t>подследственности</w:t>
            </w:r>
            <w:proofErr w:type="spellEnd"/>
            <w:r w:rsidRPr="00E73766">
              <w:rPr>
                <w:rFonts w:ascii="Times New Roman" w:hAnsi="Times New Roman" w:cs="Times New Roman"/>
                <w:sz w:val="20"/>
                <w:szCs w:val="20"/>
              </w:rPr>
              <w:t xml:space="preserve">, для принятия процессуального решения в соответствии с законодательными </w:t>
            </w:r>
            <w:hyperlink r:id="rId12" w:history="1">
              <w:r w:rsidRPr="00E73766">
                <w:rPr>
                  <w:rStyle w:val="af"/>
                  <w:rFonts w:cs="Times New Roman"/>
                  <w:bCs/>
                  <w:sz w:val="20"/>
                  <w:szCs w:val="20"/>
                </w:rPr>
                <w:t>актами</w:t>
              </w:r>
            </w:hyperlink>
            <w:r w:rsidRPr="00E73766">
              <w:rPr>
                <w:rFonts w:ascii="Times New Roman" w:hAnsi="Times New Roman" w:cs="Times New Roman"/>
                <w:sz w:val="20"/>
                <w:szCs w:val="20"/>
              </w:rPr>
              <w:t xml:space="preserve"> </w:t>
            </w:r>
            <w:r w:rsidRPr="00E73766">
              <w:rPr>
                <w:rFonts w:ascii="Times New Roman" w:hAnsi="Times New Roman" w:cs="Times New Roman"/>
                <w:sz w:val="20"/>
                <w:szCs w:val="20"/>
              </w:rPr>
              <w:lastRenderedPageBreak/>
              <w:t>Республики Казахстан.</w:t>
            </w:r>
          </w:p>
        </w:tc>
        <w:tc>
          <w:tcPr>
            <w:tcW w:w="2977" w:type="dxa"/>
            <w:tcBorders>
              <w:top w:val="single" w:sz="4" w:space="0" w:color="auto"/>
              <w:left w:val="single" w:sz="4" w:space="0" w:color="auto"/>
              <w:bottom w:val="single" w:sz="4" w:space="0" w:color="auto"/>
              <w:right w:val="single" w:sz="4" w:space="0" w:color="auto"/>
            </w:tcBorders>
          </w:tcPr>
          <w:p w:rsidR="001D5C02" w:rsidRPr="00B2499D" w:rsidRDefault="0037135D" w:rsidP="00B2499D">
            <w:pPr>
              <w:pStyle w:val="ad"/>
              <w:rPr>
                <w:rFonts w:ascii="Times New Roman" w:hAnsi="Times New Roman"/>
                <w:b/>
                <w:sz w:val="20"/>
                <w:szCs w:val="20"/>
              </w:rPr>
            </w:pPr>
            <w:r w:rsidRPr="00B2499D">
              <w:rPr>
                <w:rFonts w:ascii="Times New Roman" w:hAnsi="Times New Roman"/>
                <w:b/>
                <w:sz w:val="20"/>
                <w:szCs w:val="20"/>
              </w:rPr>
              <w:lastRenderedPageBreak/>
              <w:t xml:space="preserve">пункт </w:t>
            </w:r>
            <w:r w:rsidR="00BA76B7" w:rsidRPr="00B2499D">
              <w:rPr>
                <w:rFonts w:ascii="Times New Roman" w:hAnsi="Times New Roman"/>
                <w:b/>
                <w:sz w:val="20"/>
                <w:szCs w:val="20"/>
              </w:rPr>
              <w:t xml:space="preserve">4 </w:t>
            </w:r>
            <w:r w:rsidR="00E51E45" w:rsidRPr="00B2499D">
              <w:rPr>
                <w:rFonts w:ascii="Times New Roman" w:hAnsi="Times New Roman"/>
                <w:b/>
                <w:sz w:val="20"/>
                <w:szCs w:val="20"/>
              </w:rPr>
              <w:t>с</w:t>
            </w:r>
            <w:r w:rsidR="0086094C" w:rsidRPr="00B2499D">
              <w:rPr>
                <w:rFonts w:ascii="Times New Roman" w:hAnsi="Times New Roman"/>
                <w:b/>
                <w:sz w:val="20"/>
                <w:szCs w:val="20"/>
              </w:rPr>
              <w:t>татьи</w:t>
            </w:r>
            <w:r w:rsidR="00BA76B7" w:rsidRPr="00B2499D">
              <w:rPr>
                <w:rFonts w:ascii="Times New Roman" w:hAnsi="Times New Roman"/>
                <w:b/>
                <w:sz w:val="20"/>
                <w:szCs w:val="20"/>
              </w:rPr>
              <w:t xml:space="preserve"> 19</w:t>
            </w:r>
            <w:r w:rsidR="00123F3E" w:rsidRPr="00B2499D">
              <w:rPr>
                <w:rFonts w:ascii="Times New Roman" w:hAnsi="Times New Roman"/>
                <w:b/>
                <w:sz w:val="20"/>
                <w:szCs w:val="20"/>
              </w:rPr>
              <w:t xml:space="preserve"> </w:t>
            </w:r>
          </w:p>
          <w:p w:rsidR="00B2499D" w:rsidRDefault="001D5C02" w:rsidP="00B2499D">
            <w:pPr>
              <w:pStyle w:val="ad"/>
              <w:rPr>
                <w:rFonts w:ascii="Times New Roman" w:hAnsi="Times New Roman"/>
                <w:b/>
                <w:sz w:val="20"/>
                <w:szCs w:val="20"/>
              </w:rPr>
            </w:pPr>
            <w:r w:rsidRPr="00B2499D">
              <w:rPr>
                <w:rFonts w:ascii="Times New Roman" w:hAnsi="Times New Roman"/>
                <w:b/>
                <w:sz w:val="20"/>
                <w:szCs w:val="20"/>
              </w:rPr>
              <w:t xml:space="preserve">Права и </w:t>
            </w:r>
            <w:r w:rsidR="00AB673D">
              <w:rPr>
                <w:rFonts w:ascii="Times New Roman" w:hAnsi="Times New Roman"/>
                <w:b/>
                <w:sz w:val="20"/>
                <w:szCs w:val="20"/>
              </w:rPr>
              <w:t>о</w:t>
            </w:r>
            <w:r w:rsidR="00123F3E" w:rsidRPr="00B2499D">
              <w:rPr>
                <w:rFonts w:ascii="Times New Roman" w:hAnsi="Times New Roman"/>
                <w:b/>
                <w:sz w:val="20"/>
                <w:szCs w:val="20"/>
              </w:rPr>
              <w:t>бязанности налоговых органов</w:t>
            </w:r>
          </w:p>
          <w:p w:rsidR="00123F3E" w:rsidRPr="00B2499D" w:rsidRDefault="00123F3E" w:rsidP="00B2499D">
            <w:pPr>
              <w:pStyle w:val="ad"/>
              <w:rPr>
                <w:rFonts w:ascii="Times New Roman" w:hAnsi="Times New Roman"/>
                <w:b/>
                <w:sz w:val="20"/>
                <w:szCs w:val="20"/>
              </w:rPr>
            </w:pPr>
            <w:r w:rsidRPr="00B2499D">
              <w:rPr>
                <w:rFonts w:ascii="Times New Roman" w:hAnsi="Times New Roman"/>
                <w:b/>
                <w:sz w:val="20"/>
                <w:szCs w:val="20"/>
              </w:rPr>
              <w:t xml:space="preserve"> </w:t>
            </w:r>
          </w:p>
          <w:p w:rsidR="00EB05BE" w:rsidRDefault="00EB05BE" w:rsidP="00EB05BE">
            <w:pPr>
              <w:pStyle w:val="a5"/>
              <w:spacing w:before="0" w:beforeAutospacing="0" w:after="0" w:afterAutospacing="0"/>
              <w:contextualSpacing/>
              <w:jc w:val="both"/>
              <w:textAlignment w:val="baseline"/>
              <w:rPr>
                <w:spacing w:val="2"/>
                <w:sz w:val="20"/>
                <w:szCs w:val="20"/>
              </w:rPr>
            </w:pPr>
            <w:r w:rsidRPr="00EB05BE">
              <w:rPr>
                <w:spacing w:val="2"/>
                <w:sz w:val="20"/>
                <w:szCs w:val="20"/>
              </w:rPr>
              <w:t xml:space="preserve">4. При выявлении в ходе налоговой проверки фактов </w:t>
            </w:r>
            <w:r w:rsidRPr="007E044B">
              <w:rPr>
                <w:b/>
                <w:spacing w:val="2"/>
                <w:sz w:val="20"/>
                <w:szCs w:val="20"/>
              </w:rPr>
              <w:t>уклонения от уплаты налогов и платежей в бюджет, а также преднамеренного, ложного банкротства,</w:t>
            </w:r>
            <w:r w:rsidRPr="00EB05BE">
              <w:rPr>
                <w:spacing w:val="2"/>
                <w:sz w:val="20"/>
                <w:szCs w:val="20"/>
              </w:rPr>
              <w:t xml:space="preserve"> указывающих на признаки уголовного правонарушения, налоговые органы направляют соответствующим правоохранительным органам материалы, отнесенные </w:t>
            </w:r>
            <w:proofErr w:type="gramStart"/>
            <w:r w:rsidRPr="00EB05BE">
              <w:rPr>
                <w:spacing w:val="2"/>
                <w:sz w:val="20"/>
                <w:szCs w:val="20"/>
              </w:rPr>
              <w:t>к</w:t>
            </w:r>
            <w:proofErr w:type="gramEnd"/>
            <w:r w:rsidRPr="00EB05BE">
              <w:rPr>
                <w:spacing w:val="2"/>
                <w:sz w:val="20"/>
                <w:szCs w:val="20"/>
              </w:rPr>
              <w:t xml:space="preserve"> их </w:t>
            </w:r>
            <w:proofErr w:type="spellStart"/>
            <w:r w:rsidRPr="00EB05BE">
              <w:rPr>
                <w:spacing w:val="2"/>
                <w:sz w:val="20"/>
                <w:szCs w:val="20"/>
              </w:rPr>
              <w:t>подследственности</w:t>
            </w:r>
            <w:proofErr w:type="spellEnd"/>
            <w:r w:rsidRPr="00EB05BE">
              <w:rPr>
                <w:spacing w:val="2"/>
                <w:sz w:val="20"/>
                <w:szCs w:val="20"/>
              </w:rPr>
              <w:t>, для принятия процессуального решения в соответствии с законодательными актами Республики Казахстан.</w:t>
            </w:r>
          </w:p>
          <w:p w:rsidR="0067638E" w:rsidRDefault="0067638E" w:rsidP="00EB05BE">
            <w:pPr>
              <w:pStyle w:val="a5"/>
              <w:spacing w:before="0" w:beforeAutospacing="0" w:after="0" w:afterAutospacing="0"/>
              <w:contextualSpacing/>
              <w:jc w:val="both"/>
              <w:textAlignment w:val="baseline"/>
              <w:rPr>
                <w:spacing w:val="2"/>
                <w:sz w:val="20"/>
                <w:szCs w:val="20"/>
              </w:rPr>
            </w:pPr>
          </w:p>
          <w:p w:rsidR="00123F3E" w:rsidRPr="005224F3" w:rsidRDefault="0067638E" w:rsidP="005224F3">
            <w:pPr>
              <w:pStyle w:val="a5"/>
              <w:spacing w:before="0" w:beforeAutospacing="0" w:after="0" w:afterAutospacing="0"/>
              <w:contextualSpacing/>
              <w:jc w:val="both"/>
              <w:textAlignment w:val="baseline"/>
              <w:rPr>
                <w:b/>
                <w:spacing w:val="2"/>
                <w:sz w:val="20"/>
                <w:szCs w:val="20"/>
              </w:rPr>
            </w:pPr>
            <w:r w:rsidRPr="00D44CA7">
              <w:rPr>
                <w:b/>
                <w:spacing w:val="2"/>
                <w:sz w:val="20"/>
                <w:szCs w:val="20"/>
              </w:rPr>
              <w:t xml:space="preserve">Критерии и условия </w:t>
            </w:r>
            <w:r w:rsidRPr="00D44CA7">
              <w:rPr>
                <w:b/>
                <w:spacing w:val="2"/>
                <w:sz w:val="20"/>
                <w:szCs w:val="20"/>
              </w:rPr>
              <w:lastRenderedPageBreak/>
              <w:t xml:space="preserve">направления материалов определяются Правительством Республики Казахстан. </w:t>
            </w:r>
          </w:p>
        </w:tc>
        <w:tc>
          <w:tcPr>
            <w:tcW w:w="3118" w:type="dxa"/>
            <w:tcBorders>
              <w:top w:val="single" w:sz="4" w:space="0" w:color="auto"/>
              <w:left w:val="single" w:sz="4" w:space="0" w:color="auto"/>
              <w:bottom w:val="single" w:sz="4" w:space="0" w:color="auto"/>
              <w:right w:val="single" w:sz="4" w:space="0" w:color="auto"/>
            </w:tcBorders>
          </w:tcPr>
          <w:p w:rsidR="005224F3" w:rsidRDefault="005224F3" w:rsidP="0022049D">
            <w:pPr>
              <w:jc w:val="both"/>
              <w:rPr>
                <w:rFonts w:ascii="Times New Roman" w:hAnsi="Times New Roman" w:cs="Times New Roman"/>
                <w:sz w:val="20"/>
                <w:szCs w:val="20"/>
              </w:rPr>
            </w:pPr>
          </w:p>
          <w:p w:rsidR="005224F3" w:rsidRDefault="005224F3" w:rsidP="0022049D">
            <w:pPr>
              <w:jc w:val="both"/>
              <w:rPr>
                <w:rFonts w:ascii="Times New Roman" w:hAnsi="Times New Roman" w:cs="Times New Roman"/>
                <w:sz w:val="20"/>
                <w:szCs w:val="20"/>
              </w:rPr>
            </w:pPr>
          </w:p>
          <w:p w:rsidR="00123F3E" w:rsidRPr="004C2E06" w:rsidRDefault="00123F3E" w:rsidP="0022049D">
            <w:pPr>
              <w:jc w:val="both"/>
              <w:rPr>
                <w:rFonts w:ascii="Times New Roman" w:hAnsi="Times New Roman" w:cs="Times New Roman"/>
                <w:sz w:val="20"/>
                <w:szCs w:val="20"/>
              </w:rPr>
            </w:pPr>
            <w:r w:rsidRPr="004C2E06">
              <w:rPr>
                <w:rFonts w:ascii="Times New Roman" w:hAnsi="Times New Roman" w:cs="Times New Roman"/>
                <w:sz w:val="20"/>
                <w:szCs w:val="20"/>
              </w:rPr>
              <w:t xml:space="preserve">Поскольку главная цель данных изменений – предотвратить 100-процентную регистрацию всех результатов налоговых проверок в Едином реестре досудебных расследований, в предлагаемом порядке, установленном постановлением Правительства Республики Казахстан, необходимо установить перечень признаков, когда такие материалы подлежат передаче в правоохранительные органы. </w:t>
            </w:r>
          </w:p>
        </w:tc>
        <w:tc>
          <w:tcPr>
            <w:tcW w:w="1134" w:type="dxa"/>
            <w:tcBorders>
              <w:top w:val="single" w:sz="4" w:space="0" w:color="auto"/>
              <w:left w:val="single" w:sz="4" w:space="0" w:color="auto"/>
              <w:bottom w:val="single" w:sz="4" w:space="0" w:color="auto"/>
              <w:right w:val="single" w:sz="4" w:space="0" w:color="auto"/>
            </w:tcBorders>
          </w:tcPr>
          <w:p w:rsidR="00123F3E" w:rsidRPr="004C2E06" w:rsidRDefault="00983EE8" w:rsidP="00983EE8">
            <w:pPr>
              <w:jc w:val="center"/>
              <w:rPr>
                <w:rFonts w:ascii="Times New Roman" w:hAnsi="Times New Roman" w:cs="Times New Roman"/>
                <w:sz w:val="20"/>
                <w:szCs w:val="20"/>
              </w:rPr>
            </w:pPr>
            <w:r>
              <w:rPr>
                <w:rFonts w:ascii="Times New Roman" w:hAnsi="Times New Roman" w:cs="Times New Roman"/>
                <w:sz w:val="20"/>
                <w:szCs w:val="20"/>
              </w:rPr>
              <w:t>КГД (</w:t>
            </w:r>
            <w:r w:rsidR="00123F3E">
              <w:rPr>
                <w:rFonts w:ascii="Times New Roman" w:hAnsi="Times New Roman" w:cs="Times New Roman"/>
                <w:sz w:val="20"/>
                <w:szCs w:val="20"/>
              </w:rPr>
              <w:t>ДНК</w:t>
            </w:r>
            <w:r>
              <w:rPr>
                <w:rFonts w:ascii="Times New Roman" w:hAnsi="Times New Roman" w:cs="Times New Roman"/>
                <w:sz w:val="20"/>
                <w:szCs w:val="20"/>
              </w:rPr>
              <w:t>)</w:t>
            </w:r>
            <w:r w:rsidR="00123F3E">
              <w:rPr>
                <w:rFonts w:ascii="Times New Roman" w:hAnsi="Times New Roman" w:cs="Times New Roman"/>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123F3E" w:rsidRPr="004C2E06" w:rsidRDefault="00123F3E"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123F3E" w:rsidRPr="004C2E06" w:rsidRDefault="00123F3E" w:rsidP="0022049D">
            <w:pPr>
              <w:jc w:val="both"/>
              <w:rPr>
                <w:rFonts w:ascii="Times New Roman" w:hAnsi="Times New Roman" w:cs="Times New Roman"/>
                <w:sz w:val="20"/>
                <w:szCs w:val="20"/>
              </w:rPr>
            </w:pPr>
          </w:p>
        </w:tc>
      </w:tr>
      <w:tr w:rsidR="004657FC" w:rsidRPr="00203AA8" w:rsidTr="00567430">
        <w:trPr>
          <w:jc w:val="center"/>
        </w:trPr>
        <w:tc>
          <w:tcPr>
            <w:tcW w:w="15192" w:type="dxa"/>
            <w:gridSpan w:val="8"/>
            <w:tcBorders>
              <w:top w:val="single" w:sz="4" w:space="0" w:color="auto"/>
              <w:left w:val="single" w:sz="4" w:space="0" w:color="auto"/>
              <w:bottom w:val="single" w:sz="4" w:space="0" w:color="auto"/>
              <w:right w:val="single" w:sz="4" w:space="0" w:color="auto"/>
            </w:tcBorders>
          </w:tcPr>
          <w:p w:rsidR="004657FC" w:rsidRPr="00345E12" w:rsidRDefault="004657FC" w:rsidP="00345E12">
            <w:pPr>
              <w:pStyle w:val="ad"/>
              <w:jc w:val="center"/>
              <w:rPr>
                <w:rFonts w:ascii="Times New Roman" w:hAnsi="Times New Roman"/>
                <w:b/>
              </w:rPr>
            </w:pPr>
            <w:r>
              <w:rPr>
                <w:rFonts w:ascii="Times New Roman" w:hAnsi="Times New Roman"/>
                <w:b/>
              </w:rPr>
              <w:lastRenderedPageBreak/>
              <w:t>Уголовный кодекс Республики Казахстан</w:t>
            </w:r>
            <w:r w:rsidR="00DD5B31">
              <w:rPr>
                <w:rFonts w:ascii="Times New Roman" w:hAnsi="Times New Roman"/>
                <w:b/>
              </w:rPr>
              <w:t xml:space="preserve"> от </w:t>
            </w:r>
            <w:r w:rsidR="00413BB1">
              <w:rPr>
                <w:rFonts w:ascii="Times New Roman" w:hAnsi="Times New Roman"/>
                <w:b/>
              </w:rPr>
              <w:t>3 июля 2014 года</w:t>
            </w:r>
          </w:p>
        </w:tc>
      </w:tr>
      <w:tr w:rsidR="005625A0" w:rsidRPr="00203AA8" w:rsidTr="00E07014">
        <w:trPr>
          <w:jc w:val="center"/>
        </w:trPr>
        <w:tc>
          <w:tcPr>
            <w:tcW w:w="722" w:type="dxa"/>
            <w:tcBorders>
              <w:top w:val="single" w:sz="4" w:space="0" w:color="auto"/>
              <w:left w:val="single" w:sz="4" w:space="0" w:color="auto"/>
              <w:bottom w:val="single" w:sz="4" w:space="0" w:color="auto"/>
              <w:right w:val="single" w:sz="4" w:space="0" w:color="auto"/>
            </w:tcBorders>
          </w:tcPr>
          <w:p w:rsidR="005625A0" w:rsidRPr="007670D1" w:rsidRDefault="001A4E6A" w:rsidP="00E07014">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tcPr>
          <w:p w:rsidR="005625A0" w:rsidRPr="00FC1F20" w:rsidRDefault="00EA1083" w:rsidP="00FC1F20">
            <w:pPr>
              <w:pStyle w:val="ad"/>
              <w:rPr>
                <w:rFonts w:ascii="Times New Roman" w:hAnsi="Times New Roman"/>
              </w:rPr>
            </w:pPr>
            <w:r w:rsidRPr="00FC1F20">
              <w:rPr>
                <w:rFonts w:ascii="Times New Roman" w:hAnsi="Times New Roman"/>
              </w:rPr>
              <w:t xml:space="preserve">ч.1 </w:t>
            </w:r>
          </w:p>
          <w:p w:rsidR="00FC1F20" w:rsidRPr="00FC1F20" w:rsidRDefault="00FC1F20" w:rsidP="00FC1F20">
            <w:pPr>
              <w:pStyle w:val="ad"/>
              <w:rPr>
                <w:rFonts w:ascii="Times New Roman" w:hAnsi="Times New Roman"/>
              </w:rPr>
            </w:pPr>
            <w:r w:rsidRPr="00FC1F20">
              <w:rPr>
                <w:rFonts w:ascii="Times New Roman" w:hAnsi="Times New Roman"/>
              </w:rPr>
              <w:t>с</w:t>
            </w:r>
            <w:r w:rsidR="00EA1083" w:rsidRPr="00FC1F20">
              <w:rPr>
                <w:rFonts w:ascii="Times New Roman" w:hAnsi="Times New Roman"/>
              </w:rPr>
              <w:t>т.</w:t>
            </w:r>
          </w:p>
          <w:p w:rsidR="00EA1083" w:rsidRPr="007670D1" w:rsidRDefault="00EA1083" w:rsidP="00FC1F20">
            <w:pPr>
              <w:pStyle w:val="ad"/>
            </w:pPr>
            <w:r w:rsidRPr="00FC1F20">
              <w:rPr>
                <w:rFonts w:ascii="Times New Roman" w:hAnsi="Times New Roman"/>
              </w:rPr>
              <w:t>244</w:t>
            </w:r>
          </w:p>
        </w:tc>
        <w:tc>
          <w:tcPr>
            <w:tcW w:w="2977" w:type="dxa"/>
            <w:tcBorders>
              <w:top w:val="single" w:sz="4" w:space="0" w:color="auto"/>
              <w:left w:val="single" w:sz="4" w:space="0" w:color="auto"/>
              <w:bottom w:val="single" w:sz="4" w:space="0" w:color="auto"/>
              <w:right w:val="single" w:sz="4" w:space="0" w:color="auto"/>
            </w:tcBorders>
          </w:tcPr>
          <w:p w:rsidR="00FD148F" w:rsidRPr="00321495" w:rsidRDefault="00321495" w:rsidP="00FD148F">
            <w:pPr>
              <w:spacing w:after="0" w:line="240" w:lineRule="auto"/>
              <w:ind w:left="-108"/>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r w:rsidR="00FD148F" w:rsidRPr="00321495">
              <w:rPr>
                <w:rFonts w:ascii="Times New Roman" w:eastAsia="Times New Roman" w:hAnsi="Times New Roman" w:cs="Times New Roman"/>
                <w:b/>
                <w:color w:val="000000"/>
                <w:sz w:val="20"/>
                <w:szCs w:val="20"/>
              </w:rPr>
              <w:t xml:space="preserve">Статья 244. Уклонение </w:t>
            </w:r>
          </w:p>
          <w:p w:rsidR="00321495" w:rsidRDefault="00321495" w:rsidP="00FD148F">
            <w:pPr>
              <w:spacing w:after="0" w:line="240" w:lineRule="auto"/>
              <w:ind w:left="-108"/>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r w:rsidR="00FD148F" w:rsidRPr="00321495">
              <w:rPr>
                <w:rFonts w:ascii="Times New Roman" w:eastAsia="Times New Roman" w:hAnsi="Times New Roman" w:cs="Times New Roman"/>
                <w:b/>
                <w:color w:val="000000"/>
                <w:sz w:val="20"/>
                <w:szCs w:val="20"/>
              </w:rPr>
              <w:t xml:space="preserve">гражданина от уплаты налога </w:t>
            </w:r>
            <w:r>
              <w:rPr>
                <w:rFonts w:ascii="Times New Roman" w:eastAsia="Times New Roman" w:hAnsi="Times New Roman" w:cs="Times New Roman"/>
                <w:b/>
                <w:color w:val="000000"/>
                <w:sz w:val="20"/>
                <w:szCs w:val="20"/>
              </w:rPr>
              <w:t xml:space="preserve">  </w:t>
            </w:r>
          </w:p>
          <w:p w:rsidR="00321495" w:rsidRDefault="00321495" w:rsidP="00FD148F">
            <w:pPr>
              <w:spacing w:after="0" w:line="240" w:lineRule="auto"/>
              <w:ind w:left="-108"/>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r w:rsidR="00FD148F" w:rsidRPr="00321495">
              <w:rPr>
                <w:rFonts w:ascii="Times New Roman" w:eastAsia="Times New Roman" w:hAnsi="Times New Roman" w:cs="Times New Roman"/>
                <w:b/>
                <w:color w:val="000000"/>
                <w:sz w:val="20"/>
                <w:szCs w:val="20"/>
              </w:rPr>
              <w:t xml:space="preserve">и (или) других обязательных </w:t>
            </w:r>
            <w:r>
              <w:rPr>
                <w:rFonts w:ascii="Times New Roman" w:eastAsia="Times New Roman" w:hAnsi="Times New Roman" w:cs="Times New Roman"/>
                <w:b/>
                <w:color w:val="000000"/>
                <w:sz w:val="20"/>
                <w:szCs w:val="20"/>
              </w:rPr>
              <w:t xml:space="preserve">  </w:t>
            </w:r>
          </w:p>
          <w:p w:rsidR="00365E54" w:rsidRDefault="00321495" w:rsidP="00365E54">
            <w:pPr>
              <w:spacing w:after="0" w:line="240" w:lineRule="auto"/>
              <w:ind w:left="-108"/>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r w:rsidR="00FD148F" w:rsidRPr="00321495">
              <w:rPr>
                <w:rFonts w:ascii="Times New Roman" w:eastAsia="Times New Roman" w:hAnsi="Times New Roman" w:cs="Times New Roman"/>
                <w:b/>
                <w:color w:val="000000"/>
                <w:sz w:val="20"/>
                <w:szCs w:val="20"/>
              </w:rPr>
              <w:t>платежей в бюджет</w:t>
            </w:r>
          </w:p>
          <w:p w:rsidR="009769CA" w:rsidRPr="00365E54" w:rsidRDefault="00685EE5" w:rsidP="00804014">
            <w:pPr>
              <w:pStyle w:val="a4"/>
              <w:ind w:left="0"/>
              <w:jc w:val="both"/>
              <w:rPr>
                <w:rFonts w:ascii="Times New Roman" w:eastAsia="Times New Roman" w:hAnsi="Times New Roman"/>
                <w:b/>
                <w:color w:val="000000"/>
                <w:sz w:val="20"/>
                <w:szCs w:val="20"/>
              </w:rPr>
            </w:pPr>
            <w:proofErr w:type="gramStart"/>
            <w:r>
              <w:rPr>
                <w:rFonts w:ascii="Times New Roman" w:eastAsia="Times New Roman" w:hAnsi="Times New Roman"/>
                <w:color w:val="000000"/>
                <w:sz w:val="20"/>
                <w:szCs w:val="20"/>
              </w:rPr>
              <w:t>1.</w:t>
            </w:r>
            <w:r w:rsidR="009769CA" w:rsidRPr="00365E54">
              <w:rPr>
                <w:rFonts w:ascii="Times New Roman" w:eastAsia="Times New Roman" w:hAnsi="Times New Roman"/>
                <w:color w:val="000000"/>
                <w:sz w:val="20"/>
                <w:szCs w:val="20"/>
              </w:rPr>
              <w:t>Уклонение гражданина от уплаты налога и (или) других обязательных платежей в бюджет путем непредставления декларации о доходах в случаях, когда подача декларации является обязательной, либо путем включения в декларацию или иные документы, связанные с исчислением или уплатой налогов и (или) других обязательных платежей в бюджет, заведомо искаженных данных о доходах или расходах либо об имуществе, подлежащем налогообложению, если это</w:t>
            </w:r>
            <w:proofErr w:type="gramEnd"/>
            <w:r w:rsidR="009769CA" w:rsidRPr="00365E54">
              <w:rPr>
                <w:rFonts w:ascii="Times New Roman" w:eastAsia="Times New Roman" w:hAnsi="Times New Roman"/>
                <w:color w:val="000000"/>
                <w:sz w:val="20"/>
                <w:szCs w:val="20"/>
              </w:rPr>
              <w:t xml:space="preserve"> деяние повлекло неуплату налога и (или) других обязательных платежей в </w:t>
            </w:r>
            <w:r w:rsidR="009769CA" w:rsidRPr="00FA6897">
              <w:rPr>
                <w:rFonts w:ascii="Times New Roman" w:eastAsia="Times New Roman" w:hAnsi="Times New Roman"/>
                <w:color w:val="000000"/>
                <w:sz w:val="20"/>
                <w:szCs w:val="20"/>
              </w:rPr>
              <w:t xml:space="preserve">бюджет в </w:t>
            </w:r>
            <w:bookmarkStart w:id="0" w:name="sub1004414105"/>
            <w:r w:rsidR="009769CA" w:rsidRPr="00FA6897">
              <w:rPr>
                <w:rFonts w:ascii="Times New Roman" w:eastAsia="Times New Roman" w:hAnsi="Times New Roman"/>
                <w:color w:val="000080"/>
                <w:sz w:val="20"/>
                <w:szCs w:val="20"/>
              </w:rPr>
              <w:fldChar w:fldCharType="begin"/>
            </w:r>
            <w:r w:rsidR="009769CA" w:rsidRPr="00FA6897">
              <w:rPr>
                <w:rFonts w:ascii="Times New Roman" w:eastAsia="Times New Roman" w:hAnsi="Times New Roman"/>
                <w:color w:val="000080"/>
                <w:sz w:val="20"/>
                <w:szCs w:val="20"/>
              </w:rPr>
              <w:instrText xml:space="preserve"> HYPERLINK "jl:31575252.30038" </w:instrText>
            </w:r>
            <w:r w:rsidR="009769CA" w:rsidRPr="00FA6897">
              <w:rPr>
                <w:rFonts w:ascii="Times New Roman" w:eastAsia="Times New Roman" w:hAnsi="Times New Roman"/>
                <w:color w:val="000080"/>
                <w:sz w:val="20"/>
                <w:szCs w:val="20"/>
              </w:rPr>
              <w:fldChar w:fldCharType="separate"/>
            </w:r>
            <w:r w:rsidR="009769CA" w:rsidRPr="00FA6897">
              <w:rPr>
                <w:rFonts w:ascii="Times New Roman" w:eastAsia="Times New Roman" w:hAnsi="Times New Roman"/>
                <w:color w:val="000080"/>
                <w:sz w:val="20"/>
                <w:szCs w:val="20"/>
              </w:rPr>
              <w:t>крупном размере</w:t>
            </w:r>
            <w:r w:rsidR="009769CA" w:rsidRPr="00FA6897">
              <w:rPr>
                <w:rFonts w:ascii="Times New Roman" w:eastAsia="Times New Roman" w:hAnsi="Times New Roman"/>
                <w:color w:val="000080"/>
                <w:sz w:val="20"/>
                <w:szCs w:val="20"/>
              </w:rPr>
              <w:fldChar w:fldCharType="end"/>
            </w:r>
            <w:bookmarkEnd w:id="0"/>
            <w:r w:rsidR="009769CA" w:rsidRPr="00FA6897">
              <w:rPr>
                <w:rFonts w:ascii="Times New Roman" w:eastAsia="Times New Roman" w:hAnsi="Times New Roman"/>
                <w:color w:val="000000"/>
                <w:sz w:val="20"/>
                <w:szCs w:val="20"/>
              </w:rPr>
              <w:t>, -</w:t>
            </w:r>
          </w:p>
          <w:p w:rsidR="005625A0" w:rsidRPr="00FA6897" w:rsidRDefault="009769CA" w:rsidP="00E07014">
            <w:pPr>
              <w:spacing w:after="0" w:line="240" w:lineRule="auto"/>
              <w:jc w:val="both"/>
              <w:rPr>
                <w:rFonts w:ascii="Times New Roman" w:eastAsia="Times New Roman" w:hAnsi="Times New Roman" w:cs="Times New Roman"/>
                <w:color w:val="000000"/>
                <w:sz w:val="20"/>
                <w:szCs w:val="20"/>
              </w:rPr>
            </w:pPr>
            <w:r w:rsidRPr="009769CA">
              <w:rPr>
                <w:rFonts w:ascii="Times New Roman" w:eastAsia="Times New Roman" w:hAnsi="Times New Roman" w:cs="Times New Roman"/>
                <w:color w:val="000000"/>
                <w:sz w:val="20"/>
                <w:szCs w:val="20"/>
              </w:rPr>
              <w:t>наказывается штрафом в размере до пятисот месячных расчетных показателей либо исправительными работами в том же размере, либо привлечением к общественным работам на срок до трехсот часов, либо арестом на срок до девяноста суток.</w:t>
            </w:r>
          </w:p>
        </w:tc>
        <w:tc>
          <w:tcPr>
            <w:tcW w:w="2977" w:type="dxa"/>
            <w:tcBorders>
              <w:top w:val="single" w:sz="4" w:space="0" w:color="auto"/>
              <w:left w:val="single" w:sz="4" w:space="0" w:color="auto"/>
              <w:bottom w:val="single" w:sz="4" w:space="0" w:color="auto"/>
              <w:right w:val="single" w:sz="4" w:space="0" w:color="auto"/>
            </w:tcBorders>
          </w:tcPr>
          <w:p w:rsidR="00C56CCA" w:rsidRPr="00A8097F" w:rsidRDefault="00C56CCA" w:rsidP="00EF2D62">
            <w:pPr>
              <w:pStyle w:val="a5"/>
              <w:spacing w:before="0" w:beforeAutospacing="0" w:after="0" w:afterAutospacing="0"/>
              <w:jc w:val="both"/>
              <w:rPr>
                <w:b/>
                <w:sz w:val="20"/>
                <w:szCs w:val="20"/>
              </w:rPr>
            </w:pPr>
            <w:r w:rsidRPr="00A8097F">
              <w:rPr>
                <w:b/>
                <w:bCs/>
                <w:sz w:val="20"/>
                <w:szCs w:val="20"/>
              </w:rPr>
              <w:t>Статья 244. Уклонение гражданина от уплаты налога и (или) других обязательных платежей в бюджет</w:t>
            </w:r>
          </w:p>
          <w:p w:rsidR="00C56CCA" w:rsidRPr="00C56CCA" w:rsidRDefault="00C56CCA" w:rsidP="00AB2A12">
            <w:pPr>
              <w:pStyle w:val="a5"/>
              <w:spacing w:before="0" w:beforeAutospacing="0" w:after="0" w:afterAutospacing="0"/>
              <w:jc w:val="both"/>
              <w:rPr>
                <w:sz w:val="20"/>
                <w:szCs w:val="20"/>
              </w:rPr>
            </w:pPr>
            <w:r w:rsidRPr="00C56CCA">
              <w:rPr>
                <w:sz w:val="20"/>
                <w:szCs w:val="20"/>
              </w:rPr>
              <w:t xml:space="preserve">1. </w:t>
            </w:r>
            <w:proofErr w:type="gramStart"/>
            <w:r w:rsidRPr="00C56CCA">
              <w:rPr>
                <w:sz w:val="20"/>
                <w:szCs w:val="20"/>
              </w:rPr>
              <w:t>Уклонение гражданина от уплаты налога и (или) других обязательных платежей в бюджет путем непредставления декларации о доходах в случаях, когда подача декларации является обязательной, либо путем включения в декларацию или иные документы, связанные с исчислением или уплатой налогов и (или) других обязательных платежей в бюджет, заведомо искаженных данных о доходах или расхода</w:t>
            </w:r>
            <w:r w:rsidR="001F4D3B">
              <w:rPr>
                <w:sz w:val="20"/>
                <w:szCs w:val="20"/>
              </w:rPr>
              <w:t xml:space="preserve">х либо об имуществе, подлежащем </w:t>
            </w:r>
            <w:r w:rsidRPr="00C56CCA">
              <w:rPr>
                <w:sz w:val="20"/>
                <w:szCs w:val="20"/>
              </w:rPr>
              <w:t>налогообложению, если это деяние</w:t>
            </w:r>
            <w:proofErr w:type="gramEnd"/>
            <w:r w:rsidRPr="00C56CCA">
              <w:rPr>
                <w:sz w:val="20"/>
                <w:szCs w:val="20"/>
              </w:rPr>
              <w:t xml:space="preserve"> </w:t>
            </w:r>
            <w:proofErr w:type="gramStart"/>
            <w:r w:rsidRPr="00C56CCA">
              <w:rPr>
                <w:sz w:val="20"/>
                <w:szCs w:val="20"/>
              </w:rPr>
              <w:t>повлекло неуплату налога и (или) других обязательных платежей в бюджет в крупном размере</w:t>
            </w:r>
            <w:r w:rsidRPr="00C56CCA">
              <w:rPr>
                <w:b/>
                <w:bCs/>
                <w:sz w:val="20"/>
                <w:szCs w:val="20"/>
              </w:rPr>
              <w:t xml:space="preserve"> и содержит критерии, определенные налоговым законодательством</w:t>
            </w:r>
            <w:r w:rsidR="00D41809">
              <w:rPr>
                <w:sz w:val="20"/>
                <w:szCs w:val="20"/>
              </w:rPr>
              <w:t xml:space="preserve">, – </w:t>
            </w:r>
            <w:r w:rsidRPr="00C56CCA">
              <w:rPr>
                <w:sz w:val="20"/>
                <w:szCs w:val="20"/>
              </w:rPr>
              <w:t>наказывается штрафом в размере до пятисот месячных расчетных показателей либо исправительными работами в том же размере, либо привлечением к общественным работам на срок до трехсот часов, либо арестом на срок до девяноста суток.</w:t>
            </w:r>
            <w:proofErr w:type="gramEnd"/>
          </w:p>
          <w:p w:rsidR="005625A0" w:rsidRPr="004C2E06" w:rsidRDefault="005625A0" w:rsidP="00E07014">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5625A0" w:rsidRPr="00780DD2" w:rsidRDefault="00780DD2" w:rsidP="00E07014">
            <w:pPr>
              <w:jc w:val="both"/>
              <w:rPr>
                <w:rFonts w:ascii="Times New Roman" w:hAnsi="Times New Roman" w:cs="Times New Roman"/>
                <w:sz w:val="20"/>
                <w:szCs w:val="20"/>
              </w:rPr>
            </w:pPr>
            <w:r w:rsidRPr="00780DD2">
              <w:rPr>
                <w:rFonts w:ascii="Times New Roman" w:hAnsi="Times New Roman" w:cs="Times New Roman"/>
                <w:sz w:val="20"/>
                <w:szCs w:val="20"/>
              </w:rPr>
              <w:lastRenderedPageBreak/>
              <w:t>Поскольку главная цель данных изменений – предотвратить 100-процентную регистрацию всех результатов налоговых проверок в Едином реестре досудебных расследований, в предлагаемом порядке, установленном постановлением Правительства Республики Казахстан, необходимо установить перечень признаков, когда такие материалы подлежат передаче в правоохранительные органы</w:t>
            </w:r>
          </w:p>
        </w:tc>
        <w:tc>
          <w:tcPr>
            <w:tcW w:w="1134" w:type="dxa"/>
            <w:tcBorders>
              <w:top w:val="single" w:sz="4" w:space="0" w:color="auto"/>
              <w:left w:val="single" w:sz="4" w:space="0" w:color="auto"/>
              <w:bottom w:val="single" w:sz="4" w:space="0" w:color="auto"/>
              <w:right w:val="single" w:sz="4" w:space="0" w:color="auto"/>
            </w:tcBorders>
          </w:tcPr>
          <w:p w:rsidR="005625A0" w:rsidRPr="000B5B00" w:rsidRDefault="00E45EFB" w:rsidP="000B5B00">
            <w:pPr>
              <w:pStyle w:val="ad"/>
              <w:jc w:val="center"/>
              <w:rPr>
                <w:rFonts w:ascii="Times New Roman" w:hAnsi="Times New Roman"/>
              </w:rPr>
            </w:pPr>
            <w:r w:rsidRPr="000B5B00">
              <w:rPr>
                <w:rFonts w:ascii="Times New Roman" w:hAnsi="Times New Roman"/>
              </w:rPr>
              <w:t>КГД</w:t>
            </w:r>
          </w:p>
          <w:p w:rsidR="000B5B00" w:rsidRDefault="000B5B00" w:rsidP="000B5B00">
            <w:pPr>
              <w:pStyle w:val="ad"/>
              <w:jc w:val="center"/>
            </w:pPr>
            <w:r w:rsidRPr="000B5B00">
              <w:rPr>
                <w:rFonts w:ascii="Times New Roman" w:hAnsi="Times New Roman"/>
              </w:rPr>
              <w:t>(УА, СЭР)</w:t>
            </w:r>
          </w:p>
        </w:tc>
        <w:tc>
          <w:tcPr>
            <w:tcW w:w="2127" w:type="dxa"/>
            <w:tcBorders>
              <w:top w:val="single" w:sz="4" w:space="0" w:color="auto"/>
              <w:left w:val="single" w:sz="4" w:space="0" w:color="auto"/>
              <w:bottom w:val="single" w:sz="4" w:space="0" w:color="auto"/>
              <w:right w:val="single" w:sz="4" w:space="0" w:color="auto"/>
            </w:tcBorders>
          </w:tcPr>
          <w:p w:rsidR="005625A0" w:rsidRPr="004C2E06" w:rsidRDefault="005625A0" w:rsidP="00E07014">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5625A0" w:rsidRPr="004C2E06" w:rsidRDefault="005625A0" w:rsidP="00E07014">
            <w:pPr>
              <w:jc w:val="both"/>
              <w:rPr>
                <w:rFonts w:ascii="Times New Roman" w:hAnsi="Times New Roman" w:cs="Times New Roman"/>
                <w:sz w:val="20"/>
                <w:szCs w:val="20"/>
              </w:rPr>
            </w:pPr>
          </w:p>
        </w:tc>
      </w:tr>
      <w:tr w:rsidR="005D7D19" w:rsidRPr="00203AA8" w:rsidTr="00E07014">
        <w:trPr>
          <w:jc w:val="center"/>
        </w:trPr>
        <w:tc>
          <w:tcPr>
            <w:tcW w:w="722" w:type="dxa"/>
            <w:tcBorders>
              <w:top w:val="single" w:sz="4" w:space="0" w:color="auto"/>
              <w:left w:val="single" w:sz="4" w:space="0" w:color="auto"/>
              <w:bottom w:val="single" w:sz="4" w:space="0" w:color="auto"/>
              <w:right w:val="single" w:sz="4" w:space="0" w:color="auto"/>
            </w:tcBorders>
          </w:tcPr>
          <w:p w:rsidR="005D7D19" w:rsidRPr="007670D1" w:rsidRDefault="009B0C68" w:rsidP="00E07014">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3</w:t>
            </w:r>
          </w:p>
        </w:tc>
        <w:tc>
          <w:tcPr>
            <w:tcW w:w="708" w:type="dxa"/>
            <w:tcBorders>
              <w:top w:val="single" w:sz="4" w:space="0" w:color="auto"/>
              <w:left w:val="single" w:sz="4" w:space="0" w:color="auto"/>
              <w:bottom w:val="single" w:sz="4" w:space="0" w:color="auto"/>
              <w:right w:val="single" w:sz="4" w:space="0" w:color="auto"/>
            </w:tcBorders>
          </w:tcPr>
          <w:p w:rsidR="007D7F74" w:rsidRPr="00FC1F20" w:rsidRDefault="007D7F74" w:rsidP="007D7F74">
            <w:pPr>
              <w:pStyle w:val="ad"/>
              <w:rPr>
                <w:rFonts w:ascii="Times New Roman" w:hAnsi="Times New Roman"/>
              </w:rPr>
            </w:pPr>
            <w:r w:rsidRPr="00FC1F20">
              <w:rPr>
                <w:rFonts w:ascii="Times New Roman" w:hAnsi="Times New Roman"/>
              </w:rPr>
              <w:t xml:space="preserve">ч.1 </w:t>
            </w:r>
          </w:p>
          <w:p w:rsidR="007D7F74" w:rsidRPr="00FC1F20" w:rsidRDefault="007D7F74" w:rsidP="007D7F74">
            <w:pPr>
              <w:pStyle w:val="ad"/>
              <w:rPr>
                <w:rFonts w:ascii="Times New Roman" w:hAnsi="Times New Roman"/>
              </w:rPr>
            </w:pPr>
            <w:r w:rsidRPr="00FC1F20">
              <w:rPr>
                <w:rFonts w:ascii="Times New Roman" w:hAnsi="Times New Roman"/>
              </w:rPr>
              <w:t>ст.</w:t>
            </w:r>
          </w:p>
          <w:p w:rsidR="005D7D19" w:rsidRPr="00FC1F20" w:rsidRDefault="007D7F74" w:rsidP="007D7F74">
            <w:pPr>
              <w:pStyle w:val="ad"/>
              <w:rPr>
                <w:rFonts w:ascii="Times New Roman" w:hAnsi="Times New Roman"/>
              </w:rPr>
            </w:pPr>
            <w:r w:rsidRPr="00FC1F20">
              <w:rPr>
                <w:rFonts w:ascii="Times New Roman" w:hAnsi="Times New Roman"/>
              </w:rPr>
              <w:t>244</w:t>
            </w:r>
          </w:p>
        </w:tc>
        <w:tc>
          <w:tcPr>
            <w:tcW w:w="2977" w:type="dxa"/>
            <w:tcBorders>
              <w:top w:val="single" w:sz="4" w:space="0" w:color="auto"/>
              <w:left w:val="single" w:sz="4" w:space="0" w:color="auto"/>
              <w:bottom w:val="single" w:sz="4" w:space="0" w:color="auto"/>
              <w:right w:val="single" w:sz="4" w:space="0" w:color="auto"/>
            </w:tcBorders>
          </w:tcPr>
          <w:p w:rsidR="00147AC6" w:rsidRDefault="007226C1" w:rsidP="007226C1">
            <w:pPr>
              <w:pStyle w:val="a5"/>
              <w:spacing w:before="0" w:beforeAutospacing="0" w:after="0" w:afterAutospacing="0"/>
              <w:jc w:val="both"/>
              <w:rPr>
                <w:b/>
                <w:bCs/>
                <w:sz w:val="20"/>
                <w:szCs w:val="20"/>
              </w:rPr>
            </w:pPr>
            <w:r w:rsidRPr="00811B5E">
              <w:rPr>
                <w:b/>
                <w:bCs/>
                <w:sz w:val="20"/>
                <w:szCs w:val="20"/>
              </w:rPr>
              <w:t>Статья 244 Уклонение гражданина от уплаты налога и (или) других обязательных платежей в бюджет</w:t>
            </w:r>
          </w:p>
          <w:p w:rsidR="00D97D66" w:rsidRPr="00D97D66" w:rsidRDefault="00D97D66" w:rsidP="007226C1">
            <w:pPr>
              <w:pStyle w:val="a5"/>
              <w:spacing w:before="0" w:beforeAutospacing="0" w:after="0" w:afterAutospacing="0"/>
              <w:jc w:val="both"/>
              <w:rPr>
                <w:b/>
                <w:bCs/>
                <w:sz w:val="20"/>
                <w:szCs w:val="20"/>
              </w:rPr>
            </w:pPr>
          </w:p>
          <w:p w:rsidR="005D7D19" w:rsidRPr="005A2CFC" w:rsidRDefault="007226C1" w:rsidP="005A2CFC">
            <w:pPr>
              <w:spacing w:after="0" w:line="240" w:lineRule="auto"/>
              <w:ind w:hanging="108"/>
              <w:jc w:val="center"/>
              <w:rPr>
                <w:rFonts w:ascii="Times New Roman" w:eastAsia="Times New Roman" w:hAnsi="Times New Roman" w:cs="Times New Roman"/>
                <w:color w:val="000000"/>
                <w:sz w:val="20"/>
                <w:szCs w:val="20"/>
              </w:rPr>
            </w:pPr>
            <w:r w:rsidRPr="005A2CFC">
              <w:rPr>
                <w:rStyle w:val="s1"/>
                <w:bCs w:val="0"/>
                <w:sz w:val="20"/>
                <w:szCs w:val="20"/>
              </w:rPr>
              <w:t>Отсутствует.</w:t>
            </w:r>
          </w:p>
        </w:tc>
        <w:tc>
          <w:tcPr>
            <w:tcW w:w="2977" w:type="dxa"/>
            <w:tcBorders>
              <w:top w:val="single" w:sz="4" w:space="0" w:color="auto"/>
              <w:left w:val="single" w:sz="4" w:space="0" w:color="auto"/>
              <w:bottom w:val="single" w:sz="4" w:space="0" w:color="auto"/>
              <w:right w:val="single" w:sz="4" w:space="0" w:color="auto"/>
            </w:tcBorders>
          </w:tcPr>
          <w:p w:rsidR="005D7D19" w:rsidRPr="007D00CE" w:rsidRDefault="005D7D19" w:rsidP="00F953FB">
            <w:pPr>
              <w:pStyle w:val="a5"/>
              <w:spacing w:before="0" w:beforeAutospacing="0" w:after="0" w:afterAutospacing="0"/>
              <w:ind w:firstLine="368"/>
              <w:jc w:val="both"/>
              <w:rPr>
                <w:b/>
                <w:bCs/>
                <w:strike/>
                <w:sz w:val="20"/>
                <w:szCs w:val="20"/>
              </w:rPr>
            </w:pPr>
          </w:p>
        </w:tc>
        <w:tc>
          <w:tcPr>
            <w:tcW w:w="3118" w:type="dxa"/>
            <w:tcBorders>
              <w:top w:val="single" w:sz="4" w:space="0" w:color="auto"/>
              <w:left w:val="single" w:sz="4" w:space="0" w:color="auto"/>
              <w:bottom w:val="single" w:sz="4" w:space="0" w:color="auto"/>
              <w:right w:val="single" w:sz="4" w:space="0" w:color="auto"/>
            </w:tcBorders>
          </w:tcPr>
          <w:p w:rsidR="005D7D19" w:rsidRPr="00780DD2" w:rsidRDefault="00F953FB" w:rsidP="00E07014">
            <w:pPr>
              <w:jc w:val="both"/>
              <w:rPr>
                <w:rFonts w:ascii="Times New Roman" w:hAnsi="Times New Roman" w:cs="Times New Roman"/>
                <w:sz w:val="20"/>
                <w:szCs w:val="20"/>
              </w:rPr>
            </w:pPr>
            <w:r>
              <w:rPr>
                <w:rFonts w:ascii="Times New Roman" w:hAnsi="Times New Roman" w:cs="Times New Roman"/>
                <w:sz w:val="20"/>
                <w:szCs w:val="20"/>
              </w:rPr>
              <w:t>Примечанием в УК внесены  изменения, внесение других изменений государственными  органами не поддерживается</w:t>
            </w:r>
          </w:p>
        </w:tc>
        <w:tc>
          <w:tcPr>
            <w:tcW w:w="1134" w:type="dxa"/>
            <w:tcBorders>
              <w:top w:val="single" w:sz="4" w:space="0" w:color="auto"/>
              <w:left w:val="single" w:sz="4" w:space="0" w:color="auto"/>
              <w:bottom w:val="single" w:sz="4" w:space="0" w:color="auto"/>
              <w:right w:val="single" w:sz="4" w:space="0" w:color="auto"/>
            </w:tcBorders>
          </w:tcPr>
          <w:p w:rsidR="00A908D2" w:rsidRPr="000B5B00" w:rsidRDefault="00A908D2" w:rsidP="00A908D2">
            <w:pPr>
              <w:pStyle w:val="ad"/>
              <w:jc w:val="center"/>
              <w:rPr>
                <w:rFonts w:ascii="Times New Roman" w:hAnsi="Times New Roman"/>
              </w:rPr>
            </w:pPr>
            <w:r w:rsidRPr="000B5B00">
              <w:rPr>
                <w:rFonts w:ascii="Times New Roman" w:hAnsi="Times New Roman"/>
              </w:rPr>
              <w:t>КГД</w:t>
            </w:r>
          </w:p>
          <w:p w:rsidR="005D7D19" w:rsidRPr="000B5B00" w:rsidRDefault="00A908D2" w:rsidP="00A908D2">
            <w:pPr>
              <w:pStyle w:val="ad"/>
              <w:jc w:val="center"/>
              <w:rPr>
                <w:rFonts w:ascii="Times New Roman" w:hAnsi="Times New Roman"/>
              </w:rPr>
            </w:pPr>
            <w:r w:rsidRPr="000B5B00">
              <w:rPr>
                <w:rFonts w:ascii="Times New Roman" w:hAnsi="Times New Roman"/>
              </w:rPr>
              <w:t>(УА, СЭР)</w:t>
            </w:r>
          </w:p>
        </w:tc>
        <w:tc>
          <w:tcPr>
            <w:tcW w:w="2127" w:type="dxa"/>
            <w:tcBorders>
              <w:top w:val="single" w:sz="4" w:space="0" w:color="auto"/>
              <w:left w:val="single" w:sz="4" w:space="0" w:color="auto"/>
              <w:bottom w:val="single" w:sz="4" w:space="0" w:color="auto"/>
              <w:right w:val="single" w:sz="4" w:space="0" w:color="auto"/>
            </w:tcBorders>
          </w:tcPr>
          <w:p w:rsidR="005D7D19" w:rsidRPr="004C2E06" w:rsidRDefault="005D7D19" w:rsidP="00E07014">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5D7D19" w:rsidRPr="004C2E06" w:rsidRDefault="005D7D19" w:rsidP="00E07014">
            <w:pPr>
              <w:jc w:val="both"/>
              <w:rPr>
                <w:rFonts w:ascii="Times New Roman" w:hAnsi="Times New Roman" w:cs="Times New Roman"/>
                <w:sz w:val="20"/>
                <w:szCs w:val="20"/>
              </w:rPr>
            </w:pPr>
          </w:p>
        </w:tc>
      </w:tr>
      <w:tr w:rsidR="007E050F" w:rsidRPr="00203AA8" w:rsidTr="00E07014">
        <w:trPr>
          <w:jc w:val="center"/>
        </w:trPr>
        <w:tc>
          <w:tcPr>
            <w:tcW w:w="722" w:type="dxa"/>
            <w:tcBorders>
              <w:top w:val="single" w:sz="4" w:space="0" w:color="auto"/>
              <w:left w:val="single" w:sz="4" w:space="0" w:color="auto"/>
              <w:bottom w:val="single" w:sz="4" w:space="0" w:color="auto"/>
              <w:right w:val="single" w:sz="4" w:space="0" w:color="auto"/>
            </w:tcBorders>
          </w:tcPr>
          <w:p w:rsidR="007E050F" w:rsidRPr="007670D1" w:rsidRDefault="0042276F" w:rsidP="00E07014">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A46CB3" w:rsidRDefault="00F52AC3" w:rsidP="007D7F74">
            <w:pPr>
              <w:pStyle w:val="ad"/>
              <w:rPr>
                <w:rFonts w:ascii="Times New Roman" w:hAnsi="Times New Roman"/>
              </w:rPr>
            </w:pPr>
            <w:r>
              <w:rPr>
                <w:rFonts w:ascii="Times New Roman" w:hAnsi="Times New Roman"/>
              </w:rPr>
              <w:t>ч.1 ст.</w:t>
            </w:r>
          </w:p>
          <w:p w:rsidR="007E050F" w:rsidRPr="00FC1F20" w:rsidRDefault="00F52AC3" w:rsidP="007D7F74">
            <w:pPr>
              <w:pStyle w:val="ad"/>
              <w:rPr>
                <w:rFonts w:ascii="Times New Roman" w:hAnsi="Times New Roman"/>
              </w:rPr>
            </w:pPr>
            <w:r>
              <w:rPr>
                <w:rFonts w:ascii="Times New Roman" w:hAnsi="Times New Roman"/>
              </w:rPr>
              <w:t>245</w:t>
            </w:r>
          </w:p>
        </w:tc>
        <w:tc>
          <w:tcPr>
            <w:tcW w:w="2977" w:type="dxa"/>
            <w:tcBorders>
              <w:top w:val="single" w:sz="4" w:space="0" w:color="auto"/>
              <w:left w:val="single" w:sz="4" w:space="0" w:color="auto"/>
              <w:bottom w:val="single" w:sz="4" w:space="0" w:color="auto"/>
              <w:right w:val="single" w:sz="4" w:space="0" w:color="auto"/>
            </w:tcBorders>
          </w:tcPr>
          <w:p w:rsidR="00DA7D34" w:rsidRPr="00DA7D34" w:rsidRDefault="00DA7D34" w:rsidP="00DA7D34">
            <w:pPr>
              <w:pStyle w:val="j18"/>
              <w:shd w:val="clear" w:color="auto" w:fill="FFFFFF"/>
              <w:spacing w:before="0" w:beforeAutospacing="0" w:after="0" w:afterAutospacing="0"/>
              <w:ind w:left="34"/>
              <w:jc w:val="both"/>
              <w:textAlignment w:val="baseline"/>
              <w:rPr>
                <w:sz w:val="20"/>
                <w:szCs w:val="20"/>
              </w:rPr>
            </w:pPr>
            <w:r w:rsidRPr="00DA7D34">
              <w:rPr>
                <w:rStyle w:val="s1"/>
                <w:bCs w:val="0"/>
                <w:sz w:val="20"/>
                <w:szCs w:val="20"/>
              </w:rPr>
              <w:t>Статья 245</w:t>
            </w:r>
            <w:r w:rsidRPr="00DA7D34">
              <w:rPr>
                <w:rStyle w:val="s1"/>
                <w:b w:val="0"/>
                <w:bCs w:val="0"/>
                <w:sz w:val="20"/>
                <w:szCs w:val="20"/>
              </w:rPr>
              <w:t xml:space="preserve"> </w:t>
            </w:r>
            <w:r w:rsidRPr="00DA7D34">
              <w:rPr>
                <w:rStyle w:val="s1"/>
                <w:bCs w:val="0"/>
                <w:sz w:val="20"/>
                <w:szCs w:val="20"/>
              </w:rPr>
              <w:t>Уклонение от уплаты налога и (или) других обязательных платежей в бюджет с организаций</w:t>
            </w:r>
          </w:p>
          <w:p w:rsidR="00DA7D34" w:rsidRPr="00DA7D34" w:rsidRDefault="00DA7D34" w:rsidP="00761C80">
            <w:pPr>
              <w:pStyle w:val="j19"/>
              <w:shd w:val="clear" w:color="auto" w:fill="FFFFFF"/>
              <w:spacing w:before="0" w:beforeAutospacing="0" w:after="0" w:afterAutospacing="0"/>
              <w:jc w:val="both"/>
              <w:textAlignment w:val="baseline"/>
              <w:rPr>
                <w:sz w:val="20"/>
                <w:szCs w:val="20"/>
              </w:rPr>
            </w:pPr>
            <w:bookmarkStart w:id="1" w:name="SUB2450100"/>
            <w:bookmarkEnd w:id="1"/>
            <w:r w:rsidRPr="00DA7D34">
              <w:rPr>
                <w:sz w:val="20"/>
                <w:szCs w:val="20"/>
              </w:rPr>
              <w:t xml:space="preserve">1. </w:t>
            </w:r>
            <w:proofErr w:type="gramStart"/>
            <w:r w:rsidRPr="00DA7D34">
              <w:rPr>
                <w:sz w:val="20"/>
                <w:szCs w:val="20"/>
              </w:rPr>
              <w:t>Уклонение от уплаты налога и (или) других обязательных платежей в бюджет с организаций путем непредставления декларации, когда подача декларации является обязательной, либо внесения в декларацию заведомо искаженных данных о доходах и (или) расходах, путем сокрытия других объектов налогообложения и (или) других обязательных платежей, если это деяние повлекло неуплату налога и (или) других обязательных платежей в</w:t>
            </w:r>
            <w:r w:rsidRPr="00DA7D34">
              <w:rPr>
                <w:rStyle w:val="apple-converted-space"/>
                <w:sz w:val="20"/>
                <w:szCs w:val="20"/>
              </w:rPr>
              <w:t> </w:t>
            </w:r>
            <w:bookmarkStart w:id="2" w:name="SUB1004414105_43"/>
            <w:r w:rsidRPr="00DA7D34">
              <w:rPr>
                <w:bCs/>
                <w:sz w:val="20"/>
                <w:szCs w:val="20"/>
              </w:rPr>
              <w:t>крупном размере</w:t>
            </w:r>
            <w:bookmarkEnd w:id="2"/>
            <w:r w:rsidRPr="00DA7D34">
              <w:rPr>
                <w:sz w:val="20"/>
                <w:szCs w:val="20"/>
              </w:rPr>
              <w:t>, -</w:t>
            </w:r>
            <w:proofErr w:type="gramEnd"/>
          </w:p>
          <w:p w:rsidR="007E050F" w:rsidRPr="009B7677" w:rsidRDefault="00DA7D34" w:rsidP="0060598E">
            <w:pPr>
              <w:pStyle w:val="j19"/>
              <w:shd w:val="clear" w:color="auto" w:fill="FFFFFF"/>
              <w:spacing w:before="0" w:beforeAutospacing="0" w:after="0" w:afterAutospacing="0"/>
              <w:jc w:val="both"/>
              <w:textAlignment w:val="baseline"/>
              <w:rPr>
                <w:sz w:val="20"/>
                <w:szCs w:val="20"/>
              </w:rPr>
            </w:pPr>
            <w:r w:rsidRPr="00DA7D34">
              <w:rPr>
                <w:sz w:val="20"/>
                <w:szCs w:val="20"/>
              </w:rPr>
              <w:t>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w:t>
            </w:r>
            <w:r w:rsidR="009B7677">
              <w:rPr>
                <w:sz w:val="20"/>
                <w:szCs w:val="20"/>
              </w:rPr>
              <w:t>тельностью на срок до трех лет.</w:t>
            </w:r>
          </w:p>
        </w:tc>
        <w:tc>
          <w:tcPr>
            <w:tcW w:w="2977" w:type="dxa"/>
            <w:tcBorders>
              <w:top w:val="single" w:sz="4" w:space="0" w:color="auto"/>
              <w:left w:val="single" w:sz="4" w:space="0" w:color="auto"/>
              <w:bottom w:val="single" w:sz="4" w:space="0" w:color="auto"/>
              <w:right w:val="single" w:sz="4" w:space="0" w:color="auto"/>
            </w:tcBorders>
          </w:tcPr>
          <w:p w:rsidR="00741A36" w:rsidRPr="00741A36" w:rsidRDefault="00656FB3" w:rsidP="00741A36">
            <w:pPr>
              <w:pStyle w:val="j18"/>
              <w:shd w:val="clear" w:color="auto" w:fill="FFFFFF"/>
              <w:spacing w:before="0" w:beforeAutospacing="0" w:after="0" w:afterAutospacing="0"/>
              <w:ind w:left="34"/>
              <w:jc w:val="both"/>
              <w:textAlignment w:val="baseline"/>
              <w:rPr>
                <w:sz w:val="20"/>
                <w:szCs w:val="20"/>
              </w:rPr>
            </w:pPr>
            <w:r>
              <w:rPr>
                <w:rStyle w:val="s1"/>
                <w:bCs w:val="0"/>
                <w:sz w:val="20"/>
                <w:szCs w:val="20"/>
              </w:rPr>
              <w:t>Статья 245</w:t>
            </w:r>
            <w:r w:rsidR="00741A36" w:rsidRPr="00741A36">
              <w:rPr>
                <w:rStyle w:val="s1"/>
                <w:bCs w:val="0"/>
                <w:sz w:val="20"/>
                <w:szCs w:val="20"/>
              </w:rPr>
              <w:t xml:space="preserve"> Уклонение от уплаты налога и (или) других обязательных платежей в бюджет с организаций</w:t>
            </w:r>
          </w:p>
          <w:p w:rsidR="00741A36" w:rsidRPr="00741A36" w:rsidRDefault="00741A36" w:rsidP="00FE1690">
            <w:pPr>
              <w:pStyle w:val="j19"/>
              <w:shd w:val="clear" w:color="auto" w:fill="FFFFFF"/>
              <w:spacing w:before="0" w:beforeAutospacing="0" w:after="0" w:afterAutospacing="0"/>
              <w:jc w:val="both"/>
              <w:textAlignment w:val="baseline"/>
              <w:rPr>
                <w:sz w:val="20"/>
                <w:szCs w:val="20"/>
              </w:rPr>
            </w:pPr>
            <w:r w:rsidRPr="00741A36">
              <w:rPr>
                <w:sz w:val="20"/>
                <w:szCs w:val="20"/>
              </w:rPr>
              <w:t xml:space="preserve">1. </w:t>
            </w:r>
            <w:proofErr w:type="gramStart"/>
            <w:r w:rsidRPr="00741A36">
              <w:rPr>
                <w:sz w:val="20"/>
                <w:szCs w:val="20"/>
              </w:rPr>
              <w:t>Уклонение от уплаты налога и (или) других обязательных платежей в бюджет с организаций путем непредставления декларации, когда подача декларации является обязательной, либо внесения в декларацию заведомо данных о доходах и (или) расходах, сокрытие других объектов налогообложения и (или) других обязательных платежей, если это деяние повлекло неуплату налога и (или) других обязательных платежей в</w:t>
            </w:r>
            <w:r w:rsidRPr="00741A36">
              <w:rPr>
                <w:rStyle w:val="apple-converted-space"/>
                <w:sz w:val="20"/>
                <w:szCs w:val="20"/>
              </w:rPr>
              <w:t> </w:t>
            </w:r>
            <w:r w:rsidRPr="00741A36">
              <w:rPr>
                <w:bCs/>
                <w:sz w:val="20"/>
                <w:szCs w:val="20"/>
              </w:rPr>
              <w:t xml:space="preserve">крупном размере </w:t>
            </w:r>
            <w:r w:rsidRPr="00741A36">
              <w:rPr>
                <w:b/>
                <w:bCs/>
                <w:sz w:val="20"/>
                <w:szCs w:val="20"/>
              </w:rPr>
              <w:t>и содержит критерии, определенные налоговым</w:t>
            </w:r>
            <w:proofErr w:type="gramEnd"/>
            <w:r w:rsidRPr="00741A36">
              <w:rPr>
                <w:b/>
                <w:bCs/>
                <w:sz w:val="20"/>
                <w:szCs w:val="20"/>
              </w:rPr>
              <w:t xml:space="preserve"> законодательством</w:t>
            </w:r>
            <w:r w:rsidRPr="00741A36">
              <w:rPr>
                <w:sz w:val="20"/>
                <w:szCs w:val="20"/>
              </w:rPr>
              <w:t>, -</w:t>
            </w:r>
          </w:p>
          <w:p w:rsidR="007E050F" w:rsidRPr="008E1E64" w:rsidRDefault="00741A36" w:rsidP="008E1E64">
            <w:pPr>
              <w:pStyle w:val="j19"/>
              <w:shd w:val="clear" w:color="auto" w:fill="FFFFFF"/>
              <w:spacing w:before="0" w:beforeAutospacing="0" w:after="0" w:afterAutospacing="0"/>
              <w:jc w:val="both"/>
              <w:textAlignment w:val="baseline"/>
              <w:rPr>
                <w:sz w:val="20"/>
                <w:szCs w:val="20"/>
              </w:rPr>
            </w:pPr>
            <w:r w:rsidRPr="00741A36">
              <w:rPr>
                <w:sz w:val="20"/>
                <w:szCs w:val="20"/>
              </w:rPr>
              <w:t xml:space="preserve">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лишением права занимать определенные должности или </w:t>
            </w:r>
            <w:r w:rsidRPr="00741A36">
              <w:rPr>
                <w:sz w:val="20"/>
                <w:szCs w:val="20"/>
              </w:rPr>
              <w:lastRenderedPageBreak/>
              <w:t>заниматься определенной деятельностью на срок до трех лет.</w:t>
            </w:r>
          </w:p>
        </w:tc>
        <w:tc>
          <w:tcPr>
            <w:tcW w:w="3118" w:type="dxa"/>
            <w:tcBorders>
              <w:top w:val="single" w:sz="4" w:space="0" w:color="auto"/>
              <w:left w:val="single" w:sz="4" w:space="0" w:color="auto"/>
              <w:bottom w:val="single" w:sz="4" w:space="0" w:color="auto"/>
              <w:right w:val="single" w:sz="4" w:space="0" w:color="auto"/>
            </w:tcBorders>
          </w:tcPr>
          <w:p w:rsidR="007E050F" w:rsidRPr="00780DD2" w:rsidRDefault="007E050F" w:rsidP="00E07014">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7E050F" w:rsidRDefault="00E32CB8" w:rsidP="00A908D2">
            <w:pPr>
              <w:pStyle w:val="ad"/>
              <w:jc w:val="center"/>
              <w:rPr>
                <w:rFonts w:ascii="Times New Roman" w:hAnsi="Times New Roman"/>
              </w:rPr>
            </w:pPr>
            <w:r>
              <w:rPr>
                <w:rFonts w:ascii="Times New Roman" w:hAnsi="Times New Roman"/>
              </w:rPr>
              <w:t>КГД</w:t>
            </w:r>
          </w:p>
          <w:p w:rsidR="00E32CB8" w:rsidRPr="000B5B00" w:rsidRDefault="00E32CB8" w:rsidP="00A908D2">
            <w:pPr>
              <w:pStyle w:val="ad"/>
              <w:jc w:val="center"/>
              <w:rPr>
                <w:rFonts w:ascii="Times New Roman" w:hAnsi="Times New Roman"/>
              </w:rPr>
            </w:pPr>
            <w:r>
              <w:rPr>
                <w:rFonts w:ascii="Times New Roman" w:hAnsi="Times New Roman"/>
              </w:rPr>
              <w:t>(УА, СЭР)</w:t>
            </w:r>
          </w:p>
        </w:tc>
        <w:tc>
          <w:tcPr>
            <w:tcW w:w="2127" w:type="dxa"/>
            <w:tcBorders>
              <w:top w:val="single" w:sz="4" w:space="0" w:color="auto"/>
              <w:left w:val="single" w:sz="4" w:space="0" w:color="auto"/>
              <w:bottom w:val="single" w:sz="4" w:space="0" w:color="auto"/>
              <w:right w:val="single" w:sz="4" w:space="0" w:color="auto"/>
            </w:tcBorders>
          </w:tcPr>
          <w:p w:rsidR="007E050F" w:rsidRPr="004C2E06" w:rsidRDefault="007E050F" w:rsidP="00E07014">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7E050F" w:rsidRPr="004C2E06" w:rsidRDefault="007E050F" w:rsidP="00E07014">
            <w:pPr>
              <w:jc w:val="both"/>
              <w:rPr>
                <w:rFonts w:ascii="Times New Roman" w:hAnsi="Times New Roman" w:cs="Times New Roman"/>
                <w:sz w:val="20"/>
                <w:szCs w:val="20"/>
              </w:rPr>
            </w:pPr>
          </w:p>
        </w:tc>
      </w:tr>
      <w:tr w:rsidR="007E050F" w:rsidRPr="00203AA8" w:rsidTr="00E07014">
        <w:trPr>
          <w:jc w:val="center"/>
        </w:trPr>
        <w:tc>
          <w:tcPr>
            <w:tcW w:w="722" w:type="dxa"/>
            <w:tcBorders>
              <w:top w:val="single" w:sz="4" w:space="0" w:color="auto"/>
              <w:left w:val="single" w:sz="4" w:space="0" w:color="auto"/>
              <w:bottom w:val="single" w:sz="4" w:space="0" w:color="auto"/>
              <w:right w:val="single" w:sz="4" w:space="0" w:color="auto"/>
            </w:tcBorders>
          </w:tcPr>
          <w:p w:rsidR="007E050F" w:rsidRPr="007670D1" w:rsidRDefault="0073540F" w:rsidP="00E07014">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CF03F8" w:rsidRDefault="00CF03F8" w:rsidP="007D7F74">
            <w:pPr>
              <w:pStyle w:val="ad"/>
              <w:rPr>
                <w:rFonts w:ascii="Times New Roman" w:hAnsi="Times New Roman"/>
              </w:rPr>
            </w:pPr>
            <w:r>
              <w:rPr>
                <w:rFonts w:ascii="Times New Roman" w:hAnsi="Times New Roman"/>
              </w:rPr>
              <w:t>ст.</w:t>
            </w:r>
          </w:p>
          <w:p w:rsidR="007E050F" w:rsidRPr="00FC1F20" w:rsidRDefault="00CF03F8" w:rsidP="007D7F74">
            <w:pPr>
              <w:pStyle w:val="ad"/>
              <w:rPr>
                <w:rFonts w:ascii="Times New Roman" w:hAnsi="Times New Roman"/>
              </w:rPr>
            </w:pPr>
            <w:r>
              <w:rPr>
                <w:rFonts w:ascii="Times New Roman" w:hAnsi="Times New Roman"/>
              </w:rPr>
              <w:t>245</w:t>
            </w:r>
          </w:p>
        </w:tc>
        <w:tc>
          <w:tcPr>
            <w:tcW w:w="2977" w:type="dxa"/>
            <w:tcBorders>
              <w:top w:val="single" w:sz="4" w:space="0" w:color="auto"/>
              <w:left w:val="single" w:sz="4" w:space="0" w:color="auto"/>
              <w:bottom w:val="single" w:sz="4" w:space="0" w:color="auto"/>
              <w:right w:val="single" w:sz="4" w:space="0" w:color="auto"/>
            </w:tcBorders>
          </w:tcPr>
          <w:p w:rsidR="00CE1CB3" w:rsidRPr="00CE1CB3" w:rsidRDefault="00CE1CB3" w:rsidP="00CE1CB3">
            <w:pPr>
              <w:pStyle w:val="j18"/>
              <w:shd w:val="clear" w:color="auto" w:fill="FFFFFF"/>
              <w:spacing w:before="0" w:beforeAutospacing="0" w:after="0" w:afterAutospacing="0"/>
              <w:ind w:left="34"/>
              <w:jc w:val="both"/>
              <w:textAlignment w:val="baseline"/>
              <w:rPr>
                <w:sz w:val="20"/>
                <w:szCs w:val="20"/>
              </w:rPr>
            </w:pPr>
            <w:r>
              <w:rPr>
                <w:rStyle w:val="s1"/>
                <w:bCs w:val="0"/>
                <w:sz w:val="20"/>
                <w:szCs w:val="20"/>
              </w:rPr>
              <w:t>Статья 245</w:t>
            </w:r>
            <w:r w:rsidRPr="00CE1CB3">
              <w:rPr>
                <w:rStyle w:val="s1"/>
                <w:bCs w:val="0"/>
                <w:sz w:val="20"/>
                <w:szCs w:val="20"/>
              </w:rPr>
              <w:t xml:space="preserve"> Уклонение от уплаты налога и (или) других обязательных платежей в бюджет с организаций</w:t>
            </w:r>
          </w:p>
          <w:p w:rsidR="00CE1CB3" w:rsidRPr="00CE1CB3" w:rsidRDefault="00CE1CB3" w:rsidP="00CE1CB3">
            <w:pPr>
              <w:pStyle w:val="j19"/>
              <w:shd w:val="clear" w:color="auto" w:fill="FFFFFF"/>
              <w:spacing w:before="0" w:beforeAutospacing="0" w:after="0" w:afterAutospacing="0"/>
              <w:ind w:firstLine="426"/>
              <w:jc w:val="both"/>
              <w:textAlignment w:val="baseline"/>
              <w:rPr>
                <w:sz w:val="20"/>
                <w:szCs w:val="20"/>
              </w:rPr>
            </w:pPr>
            <w:r w:rsidRPr="00CE1CB3">
              <w:rPr>
                <w:sz w:val="20"/>
                <w:szCs w:val="20"/>
              </w:rPr>
              <w:t>…</w:t>
            </w:r>
          </w:p>
          <w:p w:rsidR="007E050F" w:rsidRPr="00811B5E" w:rsidRDefault="00CE1CB3" w:rsidP="00CE1CB3">
            <w:pPr>
              <w:pStyle w:val="a5"/>
              <w:spacing w:before="0" w:beforeAutospacing="0" w:after="0" w:afterAutospacing="0"/>
              <w:jc w:val="center"/>
              <w:rPr>
                <w:b/>
                <w:bCs/>
                <w:sz w:val="20"/>
                <w:szCs w:val="20"/>
              </w:rPr>
            </w:pPr>
            <w:r w:rsidRPr="00CE1CB3">
              <w:rPr>
                <w:b/>
                <w:sz w:val="20"/>
                <w:szCs w:val="20"/>
              </w:rPr>
              <w:t>Отсутствует.</w:t>
            </w:r>
          </w:p>
        </w:tc>
        <w:tc>
          <w:tcPr>
            <w:tcW w:w="2977" w:type="dxa"/>
            <w:tcBorders>
              <w:top w:val="single" w:sz="4" w:space="0" w:color="auto"/>
              <w:left w:val="single" w:sz="4" w:space="0" w:color="auto"/>
              <w:bottom w:val="single" w:sz="4" w:space="0" w:color="auto"/>
              <w:right w:val="single" w:sz="4" w:space="0" w:color="auto"/>
            </w:tcBorders>
          </w:tcPr>
          <w:p w:rsidR="008B1DC4" w:rsidRPr="008B1DC4" w:rsidRDefault="008B1DC4" w:rsidP="0054751A">
            <w:pPr>
              <w:pStyle w:val="j19"/>
              <w:shd w:val="clear" w:color="auto" w:fill="FFFFFF"/>
              <w:spacing w:before="0" w:beforeAutospacing="0" w:after="0" w:afterAutospacing="0"/>
              <w:jc w:val="both"/>
              <w:textAlignment w:val="baseline"/>
              <w:rPr>
                <w:sz w:val="20"/>
                <w:szCs w:val="20"/>
              </w:rPr>
            </w:pPr>
          </w:p>
          <w:p w:rsidR="007E050F" w:rsidRPr="0042276F" w:rsidRDefault="007E050F" w:rsidP="008B1DC4">
            <w:pPr>
              <w:pStyle w:val="a5"/>
              <w:spacing w:before="0" w:beforeAutospacing="0" w:after="0" w:afterAutospacing="0"/>
              <w:jc w:val="both"/>
              <w:rPr>
                <w:b/>
                <w:bCs/>
                <w:strike/>
                <w:sz w:val="20"/>
                <w:szCs w:val="20"/>
              </w:rPr>
            </w:pPr>
          </w:p>
        </w:tc>
        <w:tc>
          <w:tcPr>
            <w:tcW w:w="3118" w:type="dxa"/>
            <w:tcBorders>
              <w:top w:val="single" w:sz="4" w:space="0" w:color="auto"/>
              <w:left w:val="single" w:sz="4" w:space="0" w:color="auto"/>
              <w:bottom w:val="single" w:sz="4" w:space="0" w:color="auto"/>
              <w:right w:val="single" w:sz="4" w:space="0" w:color="auto"/>
            </w:tcBorders>
          </w:tcPr>
          <w:p w:rsidR="007E050F" w:rsidRPr="00780DD2" w:rsidRDefault="0054751A" w:rsidP="00E07014">
            <w:pPr>
              <w:jc w:val="both"/>
              <w:rPr>
                <w:rFonts w:ascii="Times New Roman" w:hAnsi="Times New Roman" w:cs="Times New Roman"/>
                <w:sz w:val="20"/>
                <w:szCs w:val="20"/>
              </w:rPr>
            </w:pPr>
            <w:r>
              <w:rPr>
                <w:rFonts w:ascii="Times New Roman" w:hAnsi="Times New Roman" w:cs="Times New Roman"/>
                <w:sz w:val="20"/>
                <w:szCs w:val="20"/>
              </w:rPr>
              <w:t>Примечанием в УК внесены  изменения, внесение других изменений государственными  органами не поддерживается</w:t>
            </w:r>
          </w:p>
        </w:tc>
        <w:tc>
          <w:tcPr>
            <w:tcW w:w="1134" w:type="dxa"/>
            <w:tcBorders>
              <w:top w:val="single" w:sz="4" w:space="0" w:color="auto"/>
              <w:left w:val="single" w:sz="4" w:space="0" w:color="auto"/>
              <w:bottom w:val="single" w:sz="4" w:space="0" w:color="auto"/>
              <w:right w:val="single" w:sz="4" w:space="0" w:color="auto"/>
            </w:tcBorders>
          </w:tcPr>
          <w:p w:rsidR="007E050F" w:rsidRDefault="003431DA" w:rsidP="00A908D2">
            <w:pPr>
              <w:pStyle w:val="ad"/>
              <w:jc w:val="center"/>
              <w:rPr>
                <w:rFonts w:ascii="Times New Roman" w:hAnsi="Times New Roman"/>
              </w:rPr>
            </w:pPr>
            <w:r>
              <w:rPr>
                <w:rFonts w:ascii="Times New Roman" w:hAnsi="Times New Roman"/>
              </w:rPr>
              <w:t>КГД</w:t>
            </w:r>
          </w:p>
          <w:p w:rsidR="003431DA" w:rsidRPr="000B5B00" w:rsidRDefault="003431DA" w:rsidP="00A908D2">
            <w:pPr>
              <w:pStyle w:val="ad"/>
              <w:jc w:val="center"/>
              <w:rPr>
                <w:rFonts w:ascii="Times New Roman" w:hAnsi="Times New Roman"/>
              </w:rPr>
            </w:pPr>
            <w:r>
              <w:rPr>
                <w:rFonts w:ascii="Times New Roman" w:hAnsi="Times New Roman"/>
              </w:rPr>
              <w:t>(УА, СЭР)</w:t>
            </w:r>
          </w:p>
        </w:tc>
        <w:tc>
          <w:tcPr>
            <w:tcW w:w="2127" w:type="dxa"/>
            <w:tcBorders>
              <w:top w:val="single" w:sz="4" w:space="0" w:color="auto"/>
              <w:left w:val="single" w:sz="4" w:space="0" w:color="auto"/>
              <w:bottom w:val="single" w:sz="4" w:space="0" w:color="auto"/>
              <w:right w:val="single" w:sz="4" w:space="0" w:color="auto"/>
            </w:tcBorders>
          </w:tcPr>
          <w:p w:rsidR="007E050F" w:rsidRPr="004C2E06" w:rsidRDefault="007E050F" w:rsidP="00E07014">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7E050F" w:rsidRPr="004C2E06" w:rsidRDefault="007E050F" w:rsidP="00E07014">
            <w:pPr>
              <w:jc w:val="both"/>
              <w:rPr>
                <w:rFonts w:ascii="Times New Roman" w:hAnsi="Times New Roman" w:cs="Times New Roman"/>
                <w:sz w:val="20"/>
                <w:szCs w:val="20"/>
              </w:rPr>
            </w:pPr>
          </w:p>
        </w:tc>
      </w:tr>
      <w:tr w:rsidR="005625A0" w:rsidRPr="00203AA8" w:rsidTr="00567430">
        <w:trPr>
          <w:jc w:val="center"/>
        </w:trPr>
        <w:tc>
          <w:tcPr>
            <w:tcW w:w="15192" w:type="dxa"/>
            <w:gridSpan w:val="8"/>
            <w:tcBorders>
              <w:top w:val="single" w:sz="4" w:space="0" w:color="auto"/>
              <w:left w:val="single" w:sz="4" w:space="0" w:color="auto"/>
              <w:bottom w:val="single" w:sz="4" w:space="0" w:color="auto"/>
              <w:right w:val="single" w:sz="4" w:space="0" w:color="auto"/>
            </w:tcBorders>
          </w:tcPr>
          <w:p w:rsidR="005625A0" w:rsidRPr="00EA2406" w:rsidRDefault="00EA2406" w:rsidP="00345E12">
            <w:pPr>
              <w:pStyle w:val="ad"/>
              <w:jc w:val="center"/>
              <w:rPr>
                <w:rFonts w:ascii="Times New Roman" w:hAnsi="Times New Roman"/>
                <w:b/>
              </w:rPr>
            </w:pPr>
            <w:r w:rsidRPr="00EA2406">
              <w:rPr>
                <w:rFonts w:ascii="Times New Roman" w:hAnsi="Times New Roman"/>
                <w:b/>
              </w:rPr>
              <w:t>Уголовно-процессуальный кодекс Республики Казахстан от 4 июля 2014 года</w:t>
            </w:r>
          </w:p>
        </w:tc>
      </w:tr>
      <w:tr w:rsidR="00F741A9" w:rsidRPr="00203AA8" w:rsidTr="00E07014">
        <w:trPr>
          <w:jc w:val="center"/>
        </w:trPr>
        <w:tc>
          <w:tcPr>
            <w:tcW w:w="722" w:type="dxa"/>
            <w:tcBorders>
              <w:top w:val="single" w:sz="4" w:space="0" w:color="auto"/>
              <w:left w:val="single" w:sz="4" w:space="0" w:color="auto"/>
              <w:bottom w:val="single" w:sz="4" w:space="0" w:color="auto"/>
              <w:right w:val="single" w:sz="4" w:space="0" w:color="auto"/>
            </w:tcBorders>
          </w:tcPr>
          <w:p w:rsidR="00F741A9" w:rsidRPr="007670D1" w:rsidRDefault="0073540F" w:rsidP="00E07014">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6</w:t>
            </w:r>
          </w:p>
        </w:tc>
        <w:tc>
          <w:tcPr>
            <w:tcW w:w="708" w:type="dxa"/>
            <w:tcBorders>
              <w:top w:val="single" w:sz="4" w:space="0" w:color="auto"/>
              <w:left w:val="single" w:sz="4" w:space="0" w:color="auto"/>
              <w:bottom w:val="single" w:sz="4" w:space="0" w:color="auto"/>
              <w:right w:val="single" w:sz="4" w:space="0" w:color="auto"/>
            </w:tcBorders>
          </w:tcPr>
          <w:p w:rsidR="00F741A9" w:rsidRDefault="00F741A9" w:rsidP="00E07014">
            <w:pPr>
              <w:pStyle w:val="ad"/>
              <w:rPr>
                <w:rFonts w:ascii="Times New Roman" w:hAnsi="Times New Roman"/>
              </w:rPr>
            </w:pPr>
            <w:r>
              <w:rPr>
                <w:rFonts w:ascii="Times New Roman" w:hAnsi="Times New Roman"/>
              </w:rPr>
              <w:t>ст.</w:t>
            </w:r>
          </w:p>
          <w:p w:rsidR="00F741A9" w:rsidRPr="00FC1F20" w:rsidRDefault="0009080B" w:rsidP="00E07014">
            <w:pPr>
              <w:pStyle w:val="ad"/>
              <w:rPr>
                <w:rFonts w:ascii="Times New Roman" w:hAnsi="Times New Roman"/>
              </w:rPr>
            </w:pPr>
            <w:r>
              <w:rPr>
                <w:rFonts w:ascii="Times New Roman" w:hAnsi="Times New Roman"/>
              </w:rPr>
              <w:t>181</w:t>
            </w:r>
          </w:p>
        </w:tc>
        <w:tc>
          <w:tcPr>
            <w:tcW w:w="2977" w:type="dxa"/>
            <w:tcBorders>
              <w:top w:val="single" w:sz="4" w:space="0" w:color="auto"/>
              <w:left w:val="single" w:sz="4" w:space="0" w:color="auto"/>
              <w:bottom w:val="single" w:sz="4" w:space="0" w:color="auto"/>
              <w:right w:val="single" w:sz="4" w:space="0" w:color="auto"/>
            </w:tcBorders>
          </w:tcPr>
          <w:p w:rsidR="00AD2F45" w:rsidRDefault="00AD2F45" w:rsidP="00AD2F45">
            <w:pPr>
              <w:pStyle w:val="ad"/>
              <w:jc w:val="both"/>
              <w:rPr>
                <w:rFonts w:ascii="Times New Roman" w:hAnsi="Times New Roman"/>
                <w:b/>
                <w:sz w:val="20"/>
                <w:szCs w:val="20"/>
              </w:rPr>
            </w:pPr>
            <w:r w:rsidRPr="001B3AE8">
              <w:rPr>
                <w:rFonts w:ascii="Times New Roman" w:hAnsi="Times New Roman"/>
                <w:b/>
                <w:sz w:val="20"/>
                <w:szCs w:val="20"/>
              </w:rPr>
              <w:t>Статья 181 Заявление, сообщение об уголовном правонарушении</w:t>
            </w:r>
          </w:p>
          <w:p w:rsidR="001B3AE8" w:rsidRPr="001B3AE8" w:rsidRDefault="001B3AE8" w:rsidP="00AD2F45">
            <w:pPr>
              <w:pStyle w:val="ad"/>
              <w:jc w:val="both"/>
              <w:rPr>
                <w:rFonts w:ascii="Times New Roman" w:hAnsi="Times New Roman"/>
                <w:b/>
                <w:sz w:val="20"/>
                <w:szCs w:val="20"/>
              </w:rPr>
            </w:pPr>
          </w:p>
          <w:p w:rsidR="00F741A9" w:rsidRPr="007D1273" w:rsidRDefault="007D1273" w:rsidP="007D1273">
            <w:pPr>
              <w:pStyle w:val="a5"/>
              <w:spacing w:before="0" w:beforeAutospacing="0" w:after="0" w:afterAutospacing="0"/>
              <w:rPr>
                <w:b/>
                <w:sz w:val="20"/>
                <w:szCs w:val="20"/>
              </w:rPr>
            </w:pPr>
            <w:r>
              <w:rPr>
                <w:b/>
                <w:sz w:val="20"/>
                <w:szCs w:val="20"/>
              </w:rPr>
              <w:t>5-1</w:t>
            </w:r>
            <w:proofErr w:type="gramStart"/>
            <w:r>
              <w:rPr>
                <w:b/>
                <w:sz w:val="20"/>
                <w:szCs w:val="20"/>
              </w:rPr>
              <w:t xml:space="preserve"> </w:t>
            </w:r>
            <w:r w:rsidR="00F741A9" w:rsidRPr="00CE1CB3">
              <w:rPr>
                <w:b/>
                <w:sz w:val="20"/>
                <w:szCs w:val="20"/>
              </w:rPr>
              <w:t>О</w:t>
            </w:r>
            <w:proofErr w:type="gramEnd"/>
            <w:r w:rsidR="00F741A9" w:rsidRPr="00CE1CB3">
              <w:rPr>
                <w:b/>
                <w:sz w:val="20"/>
                <w:szCs w:val="20"/>
              </w:rPr>
              <w:t>тсутствует.</w:t>
            </w:r>
          </w:p>
        </w:tc>
        <w:tc>
          <w:tcPr>
            <w:tcW w:w="2977" w:type="dxa"/>
            <w:tcBorders>
              <w:top w:val="single" w:sz="4" w:space="0" w:color="auto"/>
              <w:left w:val="single" w:sz="4" w:space="0" w:color="auto"/>
              <w:bottom w:val="single" w:sz="4" w:space="0" w:color="auto"/>
              <w:right w:val="single" w:sz="4" w:space="0" w:color="auto"/>
            </w:tcBorders>
          </w:tcPr>
          <w:p w:rsidR="00812EB6" w:rsidRDefault="00812EB6" w:rsidP="00812EB6">
            <w:pPr>
              <w:pStyle w:val="ad"/>
              <w:jc w:val="both"/>
              <w:rPr>
                <w:rFonts w:ascii="Times New Roman" w:hAnsi="Times New Roman"/>
                <w:b/>
                <w:sz w:val="20"/>
                <w:szCs w:val="20"/>
              </w:rPr>
            </w:pPr>
            <w:r w:rsidRPr="001B3AE8">
              <w:rPr>
                <w:rFonts w:ascii="Times New Roman" w:hAnsi="Times New Roman"/>
                <w:b/>
                <w:sz w:val="20"/>
                <w:szCs w:val="20"/>
              </w:rPr>
              <w:t>Статья 181 Заявление, сообщение об уголовном правонарушении</w:t>
            </w:r>
          </w:p>
          <w:p w:rsidR="0086664D" w:rsidRDefault="0086664D" w:rsidP="00812EB6">
            <w:pPr>
              <w:pStyle w:val="ad"/>
              <w:jc w:val="both"/>
              <w:rPr>
                <w:rFonts w:ascii="Times New Roman" w:hAnsi="Times New Roman"/>
                <w:b/>
                <w:sz w:val="20"/>
                <w:szCs w:val="20"/>
              </w:rPr>
            </w:pPr>
          </w:p>
          <w:p w:rsidR="00F741A9" w:rsidRPr="0086664D" w:rsidRDefault="0086664D" w:rsidP="0086664D">
            <w:pPr>
              <w:pStyle w:val="ad"/>
              <w:rPr>
                <w:rFonts w:ascii="Times New Roman" w:hAnsi="Times New Roman"/>
                <w:b/>
                <w:sz w:val="20"/>
                <w:szCs w:val="20"/>
              </w:rPr>
            </w:pPr>
            <w:r w:rsidRPr="0086664D">
              <w:rPr>
                <w:rFonts w:ascii="Times New Roman" w:hAnsi="Times New Roman"/>
                <w:b/>
                <w:sz w:val="20"/>
                <w:szCs w:val="20"/>
              </w:rPr>
              <w:t>5-1. Материалы уполномоченных органов (акты проверок, ревизий) по статьям 244, 245 Уголовного кодекса Республики Казахстан передаются правоохранительным органам для регистрации в Едином реестре досудебных расследований  лишь при наличии в актах проверок, ревизий критериев, указанн</w:t>
            </w:r>
            <w:r>
              <w:rPr>
                <w:rFonts w:ascii="Times New Roman" w:hAnsi="Times New Roman"/>
                <w:b/>
                <w:sz w:val="20"/>
                <w:szCs w:val="20"/>
              </w:rPr>
              <w:t>ых в налоговом законодательстве.</w:t>
            </w:r>
          </w:p>
        </w:tc>
        <w:tc>
          <w:tcPr>
            <w:tcW w:w="3118" w:type="dxa"/>
            <w:tcBorders>
              <w:top w:val="single" w:sz="4" w:space="0" w:color="auto"/>
              <w:left w:val="single" w:sz="4" w:space="0" w:color="auto"/>
              <w:bottom w:val="single" w:sz="4" w:space="0" w:color="auto"/>
              <w:right w:val="single" w:sz="4" w:space="0" w:color="auto"/>
            </w:tcBorders>
          </w:tcPr>
          <w:p w:rsidR="00F741A9" w:rsidRPr="00780DD2" w:rsidRDefault="00F741A9" w:rsidP="00E07014">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41A9" w:rsidRDefault="00F741A9" w:rsidP="00E07014">
            <w:pPr>
              <w:pStyle w:val="ad"/>
              <w:jc w:val="center"/>
              <w:rPr>
                <w:rFonts w:ascii="Times New Roman" w:hAnsi="Times New Roman"/>
              </w:rPr>
            </w:pPr>
            <w:r>
              <w:rPr>
                <w:rFonts w:ascii="Times New Roman" w:hAnsi="Times New Roman"/>
              </w:rPr>
              <w:t>КГД</w:t>
            </w:r>
          </w:p>
          <w:p w:rsidR="00F741A9" w:rsidRPr="000B5B00" w:rsidRDefault="00F741A9" w:rsidP="00E07014">
            <w:pPr>
              <w:pStyle w:val="ad"/>
              <w:jc w:val="center"/>
              <w:rPr>
                <w:rFonts w:ascii="Times New Roman" w:hAnsi="Times New Roman"/>
              </w:rPr>
            </w:pPr>
            <w:r>
              <w:rPr>
                <w:rFonts w:ascii="Times New Roman" w:hAnsi="Times New Roman"/>
              </w:rPr>
              <w:t>(УА, СЭР)</w:t>
            </w:r>
          </w:p>
        </w:tc>
        <w:tc>
          <w:tcPr>
            <w:tcW w:w="2127" w:type="dxa"/>
            <w:tcBorders>
              <w:top w:val="single" w:sz="4" w:space="0" w:color="auto"/>
              <w:left w:val="single" w:sz="4" w:space="0" w:color="auto"/>
              <w:bottom w:val="single" w:sz="4" w:space="0" w:color="auto"/>
              <w:right w:val="single" w:sz="4" w:space="0" w:color="auto"/>
            </w:tcBorders>
          </w:tcPr>
          <w:p w:rsidR="00F741A9" w:rsidRPr="004C2E06" w:rsidRDefault="00F741A9" w:rsidP="00E07014">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F741A9" w:rsidRPr="004C2E06" w:rsidRDefault="00F741A9" w:rsidP="00E07014">
            <w:pPr>
              <w:jc w:val="both"/>
              <w:rPr>
                <w:rFonts w:ascii="Times New Roman" w:hAnsi="Times New Roman" w:cs="Times New Roman"/>
                <w:sz w:val="20"/>
                <w:szCs w:val="20"/>
              </w:rPr>
            </w:pPr>
          </w:p>
        </w:tc>
      </w:tr>
      <w:tr w:rsidR="00291586" w:rsidRPr="00203AA8" w:rsidTr="00567430">
        <w:trPr>
          <w:jc w:val="center"/>
        </w:trPr>
        <w:tc>
          <w:tcPr>
            <w:tcW w:w="15192" w:type="dxa"/>
            <w:gridSpan w:val="8"/>
            <w:tcBorders>
              <w:top w:val="single" w:sz="4" w:space="0" w:color="auto"/>
              <w:left w:val="single" w:sz="4" w:space="0" w:color="auto"/>
              <w:bottom w:val="single" w:sz="4" w:space="0" w:color="auto"/>
              <w:right w:val="single" w:sz="4" w:space="0" w:color="auto"/>
            </w:tcBorders>
          </w:tcPr>
          <w:p w:rsidR="00345E12" w:rsidRPr="00345E12" w:rsidRDefault="00291586" w:rsidP="00345E12">
            <w:pPr>
              <w:pStyle w:val="ad"/>
              <w:jc w:val="center"/>
              <w:rPr>
                <w:rFonts w:ascii="Times New Roman" w:hAnsi="Times New Roman"/>
                <w:b/>
              </w:rPr>
            </w:pPr>
            <w:r w:rsidRPr="00345E12">
              <w:rPr>
                <w:rFonts w:ascii="Times New Roman" w:hAnsi="Times New Roman"/>
                <w:b/>
              </w:rPr>
              <w:t>Проект Постановления об утверждении критериев и условий направления материалов</w:t>
            </w:r>
          </w:p>
          <w:p w:rsidR="00291586" w:rsidRPr="004C2E06" w:rsidRDefault="00291586" w:rsidP="00345E12">
            <w:pPr>
              <w:pStyle w:val="ad"/>
              <w:jc w:val="center"/>
            </w:pPr>
            <w:r w:rsidRPr="00345E12">
              <w:rPr>
                <w:rFonts w:ascii="Times New Roman" w:hAnsi="Times New Roman"/>
                <w:b/>
              </w:rPr>
              <w:t>по результатам налоговой проверки в правоохранительные о</w:t>
            </w:r>
            <w:r w:rsidR="00345E12">
              <w:rPr>
                <w:rFonts w:ascii="Times New Roman" w:hAnsi="Times New Roman"/>
                <w:b/>
              </w:rPr>
              <w:t>р</w:t>
            </w:r>
            <w:r w:rsidRPr="00345E12">
              <w:rPr>
                <w:rFonts w:ascii="Times New Roman" w:hAnsi="Times New Roman"/>
                <w:b/>
              </w:rPr>
              <w:t>ганы от 07 декабря 2016 года</w:t>
            </w:r>
          </w:p>
        </w:tc>
      </w:tr>
      <w:tr w:rsidR="00772F8B" w:rsidRPr="00203AA8" w:rsidTr="00D443C9">
        <w:trPr>
          <w:jc w:val="center"/>
        </w:trPr>
        <w:tc>
          <w:tcPr>
            <w:tcW w:w="722" w:type="dxa"/>
            <w:tcBorders>
              <w:top w:val="single" w:sz="4" w:space="0" w:color="auto"/>
              <w:left w:val="single" w:sz="4" w:space="0" w:color="auto"/>
              <w:bottom w:val="single" w:sz="4" w:space="0" w:color="auto"/>
              <w:right w:val="single" w:sz="4" w:space="0" w:color="auto"/>
            </w:tcBorders>
          </w:tcPr>
          <w:p w:rsidR="00772F8B" w:rsidRPr="007670D1" w:rsidRDefault="00E1217E"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7</w:t>
            </w:r>
          </w:p>
        </w:tc>
        <w:tc>
          <w:tcPr>
            <w:tcW w:w="708" w:type="dxa"/>
            <w:tcBorders>
              <w:top w:val="single" w:sz="4" w:space="0" w:color="auto"/>
              <w:left w:val="single" w:sz="4" w:space="0" w:color="auto"/>
              <w:bottom w:val="single" w:sz="4" w:space="0" w:color="auto"/>
              <w:right w:val="single" w:sz="4" w:space="0" w:color="auto"/>
            </w:tcBorders>
          </w:tcPr>
          <w:p w:rsidR="00772F8B" w:rsidRPr="007670D1" w:rsidRDefault="00543E29" w:rsidP="004C2E06">
            <w:pPr>
              <w:tabs>
                <w:tab w:val="left" w:pos="1980"/>
              </w:tabs>
              <w:jc w:val="center"/>
              <w:rPr>
                <w:rFonts w:ascii="Times New Roman" w:hAnsi="Times New Roman" w:cs="Times New Roman"/>
              </w:rPr>
            </w:pPr>
            <w:r>
              <w:rPr>
                <w:rFonts w:ascii="Times New Roman" w:hAnsi="Times New Roman" w:cs="Times New Roman"/>
              </w:rPr>
              <w:t>п.1</w:t>
            </w:r>
          </w:p>
        </w:tc>
        <w:tc>
          <w:tcPr>
            <w:tcW w:w="2977" w:type="dxa"/>
            <w:tcBorders>
              <w:top w:val="single" w:sz="4" w:space="0" w:color="auto"/>
              <w:left w:val="single" w:sz="4" w:space="0" w:color="auto"/>
              <w:bottom w:val="single" w:sz="4" w:space="0" w:color="auto"/>
              <w:right w:val="single" w:sz="4" w:space="0" w:color="auto"/>
            </w:tcBorders>
          </w:tcPr>
          <w:p w:rsidR="00772F8B" w:rsidRPr="00B135E8" w:rsidRDefault="008F6120" w:rsidP="00B135E8">
            <w:pPr>
              <w:spacing w:after="0" w:line="240" w:lineRule="auto"/>
              <w:jc w:val="both"/>
              <w:rPr>
                <w:rFonts w:ascii="Times New Roman" w:hAnsi="Times New Roman" w:cs="Times New Roman"/>
                <w:sz w:val="20"/>
                <w:szCs w:val="20"/>
              </w:rPr>
            </w:pPr>
            <w:r w:rsidRPr="008F6120">
              <w:rPr>
                <w:rFonts w:ascii="Times New Roman" w:hAnsi="Times New Roman" w:cs="Times New Roman"/>
                <w:sz w:val="20"/>
                <w:szCs w:val="20"/>
              </w:rPr>
              <w:t>1. Настоящий Перечень критериев</w:t>
            </w:r>
            <w:r w:rsidRPr="008F6120">
              <w:rPr>
                <w:rFonts w:ascii="Times New Roman" w:hAnsi="Times New Roman" w:cs="Times New Roman"/>
                <w:sz w:val="20"/>
                <w:szCs w:val="20"/>
                <w:lang w:val="kk-KZ"/>
              </w:rPr>
              <w:t xml:space="preserve">и условий направления органами государственных доходов материалов </w:t>
            </w:r>
            <w:proofErr w:type="gramStart"/>
            <w:r w:rsidRPr="008F6120">
              <w:rPr>
                <w:rFonts w:ascii="Times New Roman" w:hAnsi="Times New Roman" w:cs="Times New Roman"/>
                <w:sz w:val="20"/>
                <w:szCs w:val="20"/>
                <w:lang w:val="kk-KZ"/>
              </w:rPr>
              <w:t>по результатам налоговых проверок</w:t>
            </w:r>
            <w:r w:rsidRPr="008F6120">
              <w:rPr>
                <w:rFonts w:ascii="Times New Roman" w:hAnsi="Times New Roman" w:cs="Times New Roman"/>
                <w:sz w:val="20"/>
                <w:szCs w:val="20"/>
              </w:rPr>
              <w:t xml:space="preserve"> в правоохранительные органы для принятия процессуального решения разработан в соответствии </w:t>
            </w:r>
            <w:r w:rsidRPr="00382B3A">
              <w:rPr>
                <w:rFonts w:ascii="Times New Roman" w:hAnsi="Times New Roman" w:cs="Times New Roman"/>
                <w:b/>
                <w:sz w:val="20"/>
                <w:szCs w:val="20"/>
              </w:rPr>
              <w:t>с</w:t>
            </w:r>
            <w:r w:rsidR="004844D0" w:rsidRPr="00382B3A">
              <w:rPr>
                <w:rFonts w:ascii="Times New Roman" w:hAnsi="Times New Roman" w:cs="Times New Roman"/>
                <w:b/>
                <w:sz w:val="20"/>
                <w:szCs w:val="20"/>
              </w:rPr>
              <w:t xml:space="preserve"> </w:t>
            </w:r>
            <w:hyperlink r:id="rId13" w:anchor="z3158" w:history="1">
              <w:r w:rsidRPr="00382B3A">
                <w:rPr>
                  <w:rFonts w:ascii="Times New Roman" w:hAnsi="Times New Roman" w:cs="Times New Roman"/>
                  <w:b/>
                  <w:sz w:val="20"/>
                  <w:szCs w:val="20"/>
                </w:rPr>
                <w:t>пунктом</w:t>
              </w:r>
              <w:proofErr w:type="gramEnd"/>
              <w:r w:rsidR="004844D0" w:rsidRPr="00382B3A">
                <w:rPr>
                  <w:rFonts w:ascii="Times New Roman" w:hAnsi="Times New Roman" w:cs="Times New Roman"/>
                  <w:b/>
                  <w:sz w:val="20"/>
                  <w:szCs w:val="20"/>
                </w:rPr>
                <w:t xml:space="preserve"> </w:t>
              </w:r>
              <w:r w:rsidRPr="00382B3A">
                <w:rPr>
                  <w:rFonts w:ascii="Times New Roman" w:hAnsi="Times New Roman" w:cs="Times New Roman"/>
                  <w:b/>
                  <w:sz w:val="20"/>
                  <w:szCs w:val="20"/>
                </w:rPr>
                <w:t>2</w:t>
              </w:r>
            </w:hyperlink>
            <w:r w:rsidRPr="00382B3A">
              <w:rPr>
                <w:rFonts w:ascii="Times New Roman" w:hAnsi="Times New Roman" w:cs="Times New Roman"/>
                <w:b/>
                <w:sz w:val="20"/>
                <w:szCs w:val="20"/>
              </w:rPr>
              <w:t xml:space="preserve"> статьи 20 </w:t>
            </w:r>
            <w:r w:rsidRPr="00382B3A">
              <w:rPr>
                <w:rFonts w:ascii="Times New Roman" w:hAnsi="Times New Roman" w:cs="Times New Roman"/>
                <w:sz w:val="20"/>
                <w:szCs w:val="20"/>
              </w:rPr>
              <w:t>К</w:t>
            </w:r>
            <w:r w:rsidRPr="008F6120">
              <w:rPr>
                <w:rFonts w:ascii="Times New Roman" w:hAnsi="Times New Roman" w:cs="Times New Roman"/>
                <w:sz w:val="20"/>
                <w:szCs w:val="20"/>
              </w:rPr>
              <w:t xml:space="preserve">одекса Республики Казахстан от 10 декабря 2008 года «О налогах и других </w:t>
            </w:r>
            <w:r w:rsidRPr="008F6120">
              <w:rPr>
                <w:rFonts w:ascii="Times New Roman" w:hAnsi="Times New Roman" w:cs="Times New Roman"/>
                <w:sz w:val="20"/>
                <w:szCs w:val="20"/>
              </w:rPr>
              <w:lastRenderedPageBreak/>
              <w:t>обязательных платежах в бюджет» (Налоговый кодекс).</w:t>
            </w:r>
          </w:p>
        </w:tc>
        <w:tc>
          <w:tcPr>
            <w:tcW w:w="2977" w:type="dxa"/>
            <w:tcBorders>
              <w:top w:val="single" w:sz="4" w:space="0" w:color="auto"/>
              <w:left w:val="single" w:sz="4" w:space="0" w:color="auto"/>
              <w:bottom w:val="single" w:sz="4" w:space="0" w:color="auto"/>
              <w:right w:val="single" w:sz="4" w:space="0" w:color="auto"/>
            </w:tcBorders>
          </w:tcPr>
          <w:p w:rsidR="00772F8B" w:rsidRPr="004C2E06" w:rsidRDefault="00C57B8A" w:rsidP="00BD0F7C">
            <w:pPr>
              <w:jc w:val="both"/>
              <w:rPr>
                <w:rFonts w:ascii="Times New Roman" w:hAnsi="Times New Roman" w:cs="Times New Roman"/>
                <w:b/>
                <w:bCs/>
                <w:sz w:val="20"/>
                <w:szCs w:val="20"/>
              </w:rPr>
            </w:pPr>
            <w:r w:rsidRPr="008F6120">
              <w:rPr>
                <w:rFonts w:ascii="Times New Roman" w:hAnsi="Times New Roman" w:cs="Times New Roman"/>
                <w:sz w:val="20"/>
                <w:szCs w:val="20"/>
              </w:rPr>
              <w:lastRenderedPageBreak/>
              <w:t>1. Настоящий Перечень критериев</w:t>
            </w:r>
            <w:r w:rsidRPr="008F6120">
              <w:rPr>
                <w:rFonts w:ascii="Times New Roman" w:hAnsi="Times New Roman" w:cs="Times New Roman"/>
                <w:sz w:val="20"/>
                <w:szCs w:val="20"/>
                <w:lang w:val="kk-KZ"/>
              </w:rPr>
              <w:t xml:space="preserve">и условий направления органами государственных доходов материалов </w:t>
            </w:r>
            <w:proofErr w:type="gramStart"/>
            <w:r w:rsidRPr="008F6120">
              <w:rPr>
                <w:rFonts w:ascii="Times New Roman" w:hAnsi="Times New Roman" w:cs="Times New Roman"/>
                <w:sz w:val="20"/>
                <w:szCs w:val="20"/>
                <w:lang w:val="kk-KZ"/>
              </w:rPr>
              <w:t>по результатам налоговых проверок</w:t>
            </w:r>
            <w:r w:rsidRPr="008F6120">
              <w:rPr>
                <w:rFonts w:ascii="Times New Roman" w:hAnsi="Times New Roman" w:cs="Times New Roman"/>
                <w:sz w:val="20"/>
                <w:szCs w:val="20"/>
              </w:rPr>
              <w:t xml:space="preserve"> в правоохранительные органы для принятия процессуального решения разработан в соответствии </w:t>
            </w:r>
            <w:r w:rsidRPr="007B24C9">
              <w:rPr>
                <w:rFonts w:ascii="Times New Roman" w:hAnsi="Times New Roman" w:cs="Times New Roman"/>
                <w:b/>
                <w:sz w:val="20"/>
                <w:szCs w:val="20"/>
              </w:rPr>
              <w:t>с</w:t>
            </w:r>
            <w:r w:rsidR="007B24C9" w:rsidRPr="007B24C9">
              <w:rPr>
                <w:rFonts w:ascii="Times New Roman" w:hAnsi="Times New Roman" w:cs="Times New Roman"/>
                <w:b/>
                <w:sz w:val="20"/>
                <w:szCs w:val="20"/>
              </w:rPr>
              <w:t xml:space="preserve"> пунктом</w:t>
            </w:r>
            <w:proofErr w:type="gramEnd"/>
            <w:r w:rsidRPr="007B24C9">
              <w:rPr>
                <w:rFonts w:ascii="Times New Roman" w:hAnsi="Times New Roman" w:cs="Times New Roman"/>
                <w:b/>
                <w:sz w:val="20"/>
                <w:szCs w:val="20"/>
              </w:rPr>
              <w:t xml:space="preserve"> </w:t>
            </w:r>
            <w:hyperlink r:id="rId14" w:anchor="z3158" w:history="1">
              <w:r w:rsidRPr="007B24C9">
                <w:rPr>
                  <w:rFonts w:ascii="Times New Roman" w:hAnsi="Times New Roman" w:cs="Times New Roman"/>
                  <w:b/>
                  <w:sz w:val="20"/>
                  <w:szCs w:val="20"/>
                </w:rPr>
                <w:t>4</w:t>
              </w:r>
            </w:hyperlink>
            <w:r w:rsidRPr="007B24C9">
              <w:rPr>
                <w:rFonts w:ascii="Times New Roman" w:hAnsi="Times New Roman" w:cs="Times New Roman"/>
                <w:b/>
                <w:sz w:val="20"/>
                <w:szCs w:val="20"/>
              </w:rPr>
              <w:t xml:space="preserve"> статьи 19 </w:t>
            </w:r>
            <w:r w:rsidRPr="008F6120">
              <w:rPr>
                <w:rFonts w:ascii="Times New Roman" w:hAnsi="Times New Roman" w:cs="Times New Roman"/>
                <w:sz w:val="20"/>
                <w:szCs w:val="20"/>
              </w:rPr>
              <w:t xml:space="preserve">Кодекса Республики </w:t>
            </w:r>
            <w:r w:rsidRPr="008F6120">
              <w:rPr>
                <w:rFonts w:ascii="Times New Roman" w:hAnsi="Times New Roman" w:cs="Times New Roman"/>
                <w:sz w:val="20"/>
                <w:szCs w:val="20"/>
              </w:rPr>
              <w:lastRenderedPageBreak/>
              <w:t xml:space="preserve">Казахстан </w:t>
            </w:r>
            <w:r w:rsidR="00BD0F7C" w:rsidRPr="008F6120">
              <w:rPr>
                <w:rFonts w:ascii="Times New Roman" w:hAnsi="Times New Roman" w:cs="Times New Roman"/>
                <w:sz w:val="20"/>
                <w:szCs w:val="20"/>
              </w:rPr>
              <w:t>от 10 декабря 2008 года «О налогах и других обязательных платежах в бюджет» (Налоговый кодекс).</w:t>
            </w:r>
          </w:p>
        </w:tc>
        <w:tc>
          <w:tcPr>
            <w:tcW w:w="3118" w:type="dxa"/>
            <w:tcBorders>
              <w:top w:val="single" w:sz="4" w:space="0" w:color="auto"/>
              <w:left w:val="single" w:sz="4" w:space="0" w:color="auto"/>
              <w:bottom w:val="single" w:sz="4" w:space="0" w:color="auto"/>
              <w:right w:val="single" w:sz="4" w:space="0" w:color="auto"/>
            </w:tcBorders>
          </w:tcPr>
          <w:p w:rsidR="00772F8B" w:rsidRPr="004C2E06" w:rsidRDefault="00772F8B"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772F8B" w:rsidRDefault="00772F8B"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72F8B" w:rsidRPr="004C2E06" w:rsidRDefault="00772F8B"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772F8B" w:rsidRPr="004C2E06" w:rsidRDefault="00772F8B" w:rsidP="0022049D">
            <w:pPr>
              <w:jc w:val="both"/>
              <w:rPr>
                <w:rFonts w:ascii="Times New Roman" w:hAnsi="Times New Roman" w:cs="Times New Roman"/>
                <w:sz w:val="20"/>
                <w:szCs w:val="20"/>
              </w:rPr>
            </w:pPr>
          </w:p>
        </w:tc>
      </w:tr>
      <w:tr w:rsidR="006B6318" w:rsidRPr="00203AA8" w:rsidTr="00D443C9">
        <w:trPr>
          <w:jc w:val="center"/>
        </w:trPr>
        <w:tc>
          <w:tcPr>
            <w:tcW w:w="722" w:type="dxa"/>
            <w:tcBorders>
              <w:top w:val="single" w:sz="4" w:space="0" w:color="auto"/>
              <w:left w:val="single" w:sz="4" w:space="0" w:color="auto"/>
              <w:bottom w:val="single" w:sz="4" w:space="0" w:color="auto"/>
              <w:right w:val="single" w:sz="4" w:space="0" w:color="auto"/>
            </w:tcBorders>
          </w:tcPr>
          <w:p w:rsidR="006B6318" w:rsidRPr="007670D1" w:rsidRDefault="000E40E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8</w:t>
            </w:r>
          </w:p>
        </w:tc>
        <w:tc>
          <w:tcPr>
            <w:tcW w:w="708" w:type="dxa"/>
            <w:tcBorders>
              <w:top w:val="single" w:sz="4" w:space="0" w:color="auto"/>
              <w:left w:val="single" w:sz="4" w:space="0" w:color="auto"/>
              <w:bottom w:val="single" w:sz="4" w:space="0" w:color="auto"/>
              <w:right w:val="single" w:sz="4" w:space="0" w:color="auto"/>
            </w:tcBorders>
          </w:tcPr>
          <w:p w:rsidR="006B6318" w:rsidRPr="007670D1" w:rsidRDefault="00543E29" w:rsidP="004C2E06">
            <w:pPr>
              <w:tabs>
                <w:tab w:val="left" w:pos="1980"/>
              </w:tabs>
              <w:jc w:val="center"/>
              <w:rPr>
                <w:rFonts w:ascii="Times New Roman" w:hAnsi="Times New Roman" w:cs="Times New Roman"/>
              </w:rPr>
            </w:pPr>
            <w:r>
              <w:rPr>
                <w:rFonts w:ascii="Times New Roman" w:hAnsi="Times New Roman" w:cs="Times New Roman"/>
              </w:rPr>
              <w:t>п.2</w:t>
            </w:r>
          </w:p>
        </w:tc>
        <w:tc>
          <w:tcPr>
            <w:tcW w:w="2977" w:type="dxa"/>
            <w:tcBorders>
              <w:top w:val="single" w:sz="4" w:space="0" w:color="auto"/>
              <w:left w:val="single" w:sz="4" w:space="0" w:color="auto"/>
              <w:bottom w:val="single" w:sz="4" w:space="0" w:color="auto"/>
              <w:right w:val="single" w:sz="4" w:space="0" w:color="auto"/>
            </w:tcBorders>
          </w:tcPr>
          <w:p w:rsidR="006B6318" w:rsidRPr="00B960BA" w:rsidRDefault="00DB6F6D" w:rsidP="00B960B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2. </w:t>
            </w:r>
            <w:r w:rsidRPr="00DB6F6D">
              <w:rPr>
                <w:rFonts w:ascii="Times New Roman" w:hAnsi="Times New Roman" w:cs="Times New Roman"/>
                <w:sz w:val="20"/>
                <w:szCs w:val="20"/>
              </w:rPr>
              <w:t>Если иное не установлено в настоящем Перечне, материалы по результатам комплексных и тематических налоговых проверок подлежат направлению в правоохранительные органы при одновременном соблюдении следующих условий:</w:t>
            </w:r>
          </w:p>
        </w:tc>
        <w:tc>
          <w:tcPr>
            <w:tcW w:w="2977" w:type="dxa"/>
            <w:tcBorders>
              <w:top w:val="single" w:sz="4" w:space="0" w:color="auto"/>
              <w:left w:val="single" w:sz="4" w:space="0" w:color="auto"/>
              <w:bottom w:val="single" w:sz="4" w:space="0" w:color="auto"/>
              <w:right w:val="single" w:sz="4" w:space="0" w:color="auto"/>
            </w:tcBorders>
          </w:tcPr>
          <w:p w:rsidR="006B6318" w:rsidRPr="009E142F" w:rsidRDefault="006B6318" w:rsidP="009E142F">
            <w:pPr>
              <w:pStyle w:val="Default"/>
              <w:ind w:left="34"/>
              <w:jc w:val="both"/>
              <w:rPr>
                <w:color w:val="auto"/>
                <w:sz w:val="20"/>
                <w:szCs w:val="20"/>
              </w:rPr>
            </w:pPr>
          </w:p>
        </w:tc>
        <w:tc>
          <w:tcPr>
            <w:tcW w:w="3118" w:type="dxa"/>
            <w:tcBorders>
              <w:top w:val="single" w:sz="4" w:space="0" w:color="auto"/>
              <w:left w:val="single" w:sz="4" w:space="0" w:color="auto"/>
              <w:bottom w:val="single" w:sz="4" w:space="0" w:color="auto"/>
              <w:right w:val="single" w:sz="4" w:space="0" w:color="auto"/>
            </w:tcBorders>
          </w:tcPr>
          <w:p w:rsidR="006B6318" w:rsidRPr="004C2E06" w:rsidRDefault="006B6318"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6318" w:rsidRDefault="006B6318"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6B6318" w:rsidRPr="004C2E06" w:rsidRDefault="006B6318"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6B6318" w:rsidRPr="004C2E06" w:rsidRDefault="006B6318" w:rsidP="0022049D">
            <w:pPr>
              <w:jc w:val="both"/>
              <w:rPr>
                <w:rFonts w:ascii="Times New Roman" w:hAnsi="Times New Roman" w:cs="Times New Roman"/>
                <w:sz w:val="20"/>
                <w:szCs w:val="20"/>
              </w:rPr>
            </w:pPr>
          </w:p>
        </w:tc>
      </w:tr>
      <w:tr w:rsidR="006D4B57" w:rsidRPr="00906D14" w:rsidTr="00EA09FD">
        <w:trPr>
          <w:jc w:val="center"/>
        </w:trPr>
        <w:tc>
          <w:tcPr>
            <w:tcW w:w="722" w:type="dxa"/>
            <w:tcBorders>
              <w:top w:val="single" w:sz="4" w:space="0" w:color="auto"/>
              <w:left w:val="single" w:sz="4" w:space="0" w:color="auto"/>
              <w:bottom w:val="single" w:sz="4" w:space="0" w:color="auto"/>
              <w:right w:val="single" w:sz="4" w:space="0" w:color="auto"/>
            </w:tcBorders>
          </w:tcPr>
          <w:p w:rsidR="006D4B57" w:rsidRPr="00906D14" w:rsidRDefault="002E1E94"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9</w:t>
            </w:r>
          </w:p>
        </w:tc>
        <w:tc>
          <w:tcPr>
            <w:tcW w:w="708" w:type="dxa"/>
            <w:tcBorders>
              <w:top w:val="single" w:sz="4" w:space="0" w:color="auto"/>
              <w:left w:val="single" w:sz="4" w:space="0" w:color="auto"/>
              <w:bottom w:val="single" w:sz="4" w:space="0" w:color="auto"/>
              <w:right w:val="single" w:sz="4" w:space="0" w:color="auto"/>
            </w:tcBorders>
          </w:tcPr>
          <w:p w:rsidR="006D4B57" w:rsidRPr="00906D14" w:rsidRDefault="00944159"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п.п.1</w:t>
            </w:r>
            <w:r w:rsidR="006D4B57" w:rsidRPr="00906D14">
              <w:rPr>
                <w:rFonts w:ascii="Times New Roman" w:hAnsi="Times New Roman" w:cs="Times New Roman"/>
                <w:sz w:val="20"/>
                <w:szCs w:val="20"/>
              </w:rPr>
              <w:t>)</w:t>
            </w:r>
            <w:r>
              <w:rPr>
                <w:rFonts w:ascii="Times New Roman" w:hAnsi="Times New Roman" w:cs="Times New Roman"/>
                <w:sz w:val="20"/>
                <w:szCs w:val="20"/>
              </w:rPr>
              <w:t xml:space="preserve"> п.2</w:t>
            </w:r>
          </w:p>
        </w:tc>
        <w:tc>
          <w:tcPr>
            <w:tcW w:w="2977" w:type="dxa"/>
            <w:tcBorders>
              <w:top w:val="single" w:sz="4" w:space="0" w:color="auto"/>
              <w:left w:val="single" w:sz="4" w:space="0" w:color="auto"/>
              <w:bottom w:val="single" w:sz="4" w:space="0" w:color="auto"/>
              <w:right w:val="single" w:sz="4" w:space="0" w:color="auto"/>
            </w:tcBorders>
          </w:tcPr>
          <w:p w:rsidR="006D4B57" w:rsidRPr="00906D14" w:rsidRDefault="006D4B57" w:rsidP="0008411D">
            <w:pPr>
              <w:jc w:val="both"/>
              <w:rPr>
                <w:rFonts w:ascii="Times New Roman" w:hAnsi="Times New Roman"/>
                <w:sz w:val="20"/>
                <w:szCs w:val="20"/>
              </w:rPr>
            </w:pPr>
            <w:r w:rsidRPr="00906D14">
              <w:rPr>
                <w:rFonts w:ascii="Times New Roman" w:hAnsi="Times New Roman"/>
                <w:sz w:val="20"/>
                <w:szCs w:val="20"/>
              </w:rPr>
              <w:t xml:space="preserve">1) сумма </w:t>
            </w:r>
            <w:r w:rsidRPr="004C0663">
              <w:rPr>
                <w:rFonts w:ascii="Times New Roman" w:hAnsi="Times New Roman"/>
                <w:b/>
                <w:sz w:val="20"/>
                <w:szCs w:val="20"/>
              </w:rPr>
              <w:t>начисленных</w:t>
            </w:r>
            <w:r w:rsidRPr="00906D14">
              <w:rPr>
                <w:rFonts w:ascii="Times New Roman" w:hAnsi="Times New Roman"/>
                <w:sz w:val="20"/>
                <w:szCs w:val="20"/>
              </w:rPr>
              <w:t xml:space="preserve"> налогов и других обязательных платежей в бюджет </w:t>
            </w:r>
            <w:r w:rsidRPr="004C0663">
              <w:rPr>
                <w:rFonts w:ascii="Times New Roman" w:hAnsi="Times New Roman"/>
                <w:b/>
                <w:sz w:val="20"/>
                <w:szCs w:val="20"/>
              </w:rPr>
              <w:t xml:space="preserve">с учетом результатов </w:t>
            </w:r>
            <w:r w:rsidRPr="00906D14">
              <w:rPr>
                <w:rFonts w:ascii="Times New Roman" w:hAnsi="Times New Roman"/>
                <w:sz w:val="20"/>
                <w:szCs w:val="20"/>
              </w:rPr>
              <w:t>обжалования в органах государственных доходов и (или) судах, превышает размеры ущерба, установленные в составах уголовных правонарушений, предусмотренных Особенной частью Уголовного кодекса Республики Казахстан;</w:t>
            </w:r>
          </w:p>
        </w:tc>
        <w:tc>
          <w:tcPr>
            <w:tcW w:w="2977" w:type="dxa"/>
            <w:tcBorders>
              <w:top w:val="single" w:sz="4" w:space="0" w:color="auto"/>
              <w:left w:val="single" w:sz="4" w:space="0" w:color="auto"/>
              <w:bottom w:val="single" w:sz="4" w:space="0" w:color="auto"/>
              <w:right w:val="single" w:sz="4" w:space="0" w:color="auto"/>
            </w:tcBorders>
          </w:tcPr>
          <w:p w:rsidR="00724573" w:rsidRPr="004C7662" w:rsidRDefault="006D4B57" w:rsidP="00A752D0">
            <w:pPr>
              <w:jc w:val="both"/>
              <w:rPr>
                <w:rFonts w:ascii="Times New Roman" w:hAnsi="Times New Roman" w:cs="Times New Roman"/>
                <w:sz w:val="20"/>
                <w:szCs w:val="20"/>
              </w:rPr>
            </w:pPr>
            <w:r w:rsidRPr="0005538D">
              <w:rPr>
                <w:rFonts w:ascii="Times New Roman" w:hAnsi="Times New Roman" w:cs="Times New Roman"/>
                <w:sz w:val="20"/>
                <w:szCs w:val="20"/>
              </w:rPr>
              <w:t>1</w:t>
            </w:r>
            <w:r w:rsidR="00A752D0">
              <w:rPr>
                <w:rFonts w:ascii="Times New Roman" w:hAnsi="Times New Roman" w:cs="Times New Roman"/>
                <w:sz w:val="20"/>
                <w:szCs w:val="20"/>
              </w:rPr>
              <w:t xml:space="preserve">) </w:t>
            </w:r>
            <w:r w:rsidR="00A752D0">
              <w:rPr>
                <w:rFonts w:ascii="Times New Roman" w:hAnsi="Times New Roman" w:cs="Times New Roman"/>
                <w:b/>
                <w:sz w:val="20"/>
                <w:szCs w:val="20"/>
                <w:highlight w:val="yellow"/>
              </w:rPr>
              <w:t>сумма не исчисленных налогов и других обязательных платежей в бюджет</w:t>
            </w:r>
            <w:r w:rsidR="00A752D0">
              <w:rPr>
                <w:rFonts w:ascii="Times New Roman" w:hAnsi="Times New Roman" w:cs="Times New Roman"/>
                <w:sz w:val="20"/>
                <w:szCs w:val="20"/>
              </w:rPr>
              <w:t xml:space="preserve"> </w:t>
            </w:r>
            <w:r w:rsidR="00A752D0">
              <w:rPr>
                <w:rFonts w:ascii="Times New Roman" w:hAnsi="Times New Roman" w:cs="Times New Roman"/>
                <w:b/>
                <w:sz w:val="20"/>
                <w:szCs w:val="20"/>
                <w:highlight w:val="yellow"/>
              </w:rPr>
              <w:t xml:space="preserve">по результатам налоговой проверки, с учетом их обжалования в органах государственных доходов и (или) судах, </w:t>
            </w:r>
            <w:r w:rsidR="00A752D0">
              <w:rPr>
                <w:rFonts w:ascii="Times New Roman" w:hAnsi="Times New Roman" w:cs="Times New Roman"/>
                <w:sz w:val="20"/>
                <w:szCs w:val="20"/>
              </w:rPr>
              <w:t>превышает размеры ущерба, установленные в составах уголовных правонарушений, предусмотренных Особенной частью Уголовного кодекса Республики Казахстан;</w:t>
            </w:r>
          </w:p>
        </w:tc>
        <w:tc>
          <w:tcPr>
            <w:tcW w:w="3118" w:type="dxa"/>
            <w:vMerge w:val="restart"/>
            <w:tcBorders>
              <w:top w:val="single" w:sz="4" w:space="0" w:color="auto"/>
              <w:left w:val="single" w:sz="4" w:space="0" w:color="auto"/>
              <w:right w:val="single" w:sz="4" w:space="0" w:color="auto"/>
            </w:tcBorders>
          </w:tcPr>
          <w:p w:rsidR="006D4B57" w:rsidRPr="00FE1E35" w:rsidRDefault="006D4B57" w:rsidP="00FE1E35">
            <w:pPr>
              <w:pStyle w:val="Default"/>
              <w:ind w:right="69"/>
              <w:jc w:val="both"/>
              <w:rPr>
                <w:color w:val="auto"/>
                <w:sz w:val="20"/>
                <w:szCs w:val="20"/>
              </w:rPr>
            </w:pPr>
          </w:p>
        </w:tc>
        <w:tc>
          <w:tcPr>
            <w:tcW w:w="1134" w:type="dxa"/>
            <w:tcBorders>
              <w:top w:val="single" w:sz="4" w:space="0" w:color="auto"/>
              <w:left w:val="single" w:sz="4" w:space="0" w:color="auto"/>
              <w:bottom w:val="single" w:sz="4" w:space="0" w:color="auto"/>
              <w:right w:val="single" w:sz="4" w:space="0" w:color="auto"/>
            </w:tcBorders>
          </w:tcPr>
          <w:p w:rsidR="006D4B57"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6D4B57" w:rsidRPr="00906D14" w:rsidRDefault="006D4B5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6D4B57" w:rsidRPr="00906D14" w:rsidRDefault="006D4B57" w:rsidP="0022049D">
            <w:pPr>
              <w:jc w:val="both"/>
              <w:rPr>
                <w:rFonts w:ascii="Times New Roman" w:hAnsi="Times New Roman" w:cs="Times New Roman"/>
                <w:sz w:val="20"/>
                <w:szCs w:val="20"/>
              </w:rPr>
            </w:pPr>
          </w:p>
        </w:tc>
      </w:tr>
      <w:tr w:rsidR="006D4B57" w:rsidRPr="00906D14" w:rsidTr="006D4B57">
        <w:trPr>
          <w:jc w:val="center"/>
        </w:trPr>
        <w:tc>
          <w:tcPr>
            <w:tcW w:w="722" w:type="dxa"/>
            <w:tcBorders>
              <w:top w:val="nil"/>
              <w:left w:val="single" w:sz="4" w:space="0" w:color="auto"/>
              <w:bottom w:val="single" w:sz="4" w:space="0" w:color="auto"/>
              <w:right w:val="single" w:sz="4" w:space="0" w:color="auto"/>
            </w:tcBorders>
          </w:tcPr>
          <w:p w:rsidR="006D4B57" w:rsidRPr="00906D14" w:rsidRDefault="008C46CF"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10</w:t>
            </w:r>
          </w:p>
        </w:tc>
        <w:tc>
          <w:tcPr>
            <w:tcW w:w="708" w:type="dxa"/>
            <w:tcBorders>
              <w:top w:val="nil"/>
              <w:left w:val="single" w:sz="4" w:space="0" w:color="auto"/>
              <w:bottom w:val="single" w:sz="4" w:space="0" w:color="auto"/>
              <w:right w:val="single" w:sz="4" w:space="0" w:color="auto"/>
            </w:tcBorders>
          </w:tcPr>
          <w:p w:rsidR="006D4B57" w:rsidRPr="00906D14" w:rsidRDefault="008A6242"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6D4B57" w:rsidRPr="00906D14">
              <w:rPr>
                <w:rFonts w:ascii="Times New Roman" w:hAnsi="Times New Roman" w:cs="Times New Roman"/>
                <w:sz w:val="20"/>
                <w:szCs w:val="20"/>
              </w:rPr>
              <w:t>2)</w:t>
            </w:r>
            <w:r>
              <w:rPr>
                <w:rFonts w:ascii="Times New Roman" w:hAnsi="Times New Roman" w:cs="Times New Roman"/>
                <w:sz w:val="20"/>
                <w:szCs w:val="20"/>
              </w:rPr>
              <w:t xml:space="preserve"> п.2</w:t>
            </w:r>
          </w:p>
        </w:tc>
        <w:tc>
          <w:tcPr>
            <w:tcW w:w="2977" w:type="dxa"/>
            <w:tcBorders>
              <w:top w:val="nil"/>
              <w:left w:val="single" w:sz="4" w:space="0" w:color="auto"/>
              <w:bottom w:val="single" w:sz="4" w:space="0" w:color="auto"/>
              <w:right w:val="single" w:sz="4" w:space="0" w:color="auto"/>
            </w:tcBorders>
          </w:tcPr>
          <w:p w:rsidR="006D4B57" w:rsidRPr="00906D14" w:rsidRDefault="006D4B57" w:rsidP="0008411D">
            <w:pPr>
              <w:jc w:val="both"/>
              <w:rPr>
                <w:rFonts w:ascii="Times New Roman" w:hAnsi="Times New Roman"/>
                <w:sz w:val="20"/>
                <w:szCs w:val="20"/>
              </w:rPr>
            </w:pPr>
            <w:r w:rsidRPr="00906D14">
              <w:rPr>
                <w:rFonts w:ascii="Times New Roman" w:hAnsi="Times New Roman"/>
                <w:sz w:val="20"/>
                <w:szCs w:val="20"/>
              </w:rPr>
              <w:t xml:space="preserve">2) сумма </w:t>
            </w:r>
            <w:r w:rsidRPr="00D42D24">
              <w:rPr>
                <w:rFonts w:ascii="Times New Roman" w:hAnsi="Times New Roman"/>
                <w:b/>
                <w:sz w:val="20"/>
                <w:szCs w:val="20"/>
              </w:rPr>
              <w:t>начисленных</w:t>
            </w:r>
            <w:r w:rsidRPr="00906D14">
              <w:rPr>
                <w:rFonts w:ascii="Times New Roman" w:hAnsi="Times New Roman"/>
                <w:sz w:val="20"/>
                <w:szCs w:val="20"/>
              </w:rPr>
              <w:t xml:space="preserve"> налогов и других обязательных платежей за проверяемый период связан с одним и (или) несколькими из обстоятельств, установленных в пункте 3 настоящего Перечня;</w:t>
            </w:r>
          </w:p>
        </w:tc>
        <w:tc>
          <w:tcPr>
            <w:tcW w:w="2977" w:type="dxa"/>
            <w:tcBorders>
              <w:top w:val="nil"/>
              <w:left w:val="single" w:sz="4" w:space="0" w:color="auto"/>
              <w:bottom w:val="single" w:sz="4" w:space="0" w:color="auto"/>
              <w:right w:val="single" w:sz="4" w:space="0" w:color="auto"/>
            </w:tcBorders>
          </w:tcPr>
          <w:p w:rsidR="006D4B57" w:rsidRPr="00F473EB" w:rsidRDefault="006D4B57" w:rsidP="00D52F24">
            <w:pPr>
              <w:pStyle w:val="Default"/>
              <w:ind w:right="34"/>
              <w:jc w:val="both"/>
              <w:rPr>
                <w:color w:val="auto"/>
                <w:sz w:val="20"/>
                <w:szCs w:val="20"/>
              </w:rPr>
            </w:pPr>
            <w:r w:rsidRPr="00D075BA">
              <w:rPr>
                <w:color w:val="auto"/>
                <w:sz w:val="20"/>
                <w:szCs w:val="20"/>
              </w:rPr>
              <w:t xml:space="preserve">2) сумма </w:t>
            </w:r>
            <w:r w:rsidR="00724573" w:rsidRPr="00AC6036">
              <w:rPr>
                <w:b/>
                <w:color w:val="auto"/>
                <w:sz w:val="20"/>
                <w:szCs w:val="20"/>
                <w:highlight w:val="yellow"/>
              </w:rPr>
              <w:t>не</w:t>
            </w:r>
            <w:r w:rsidR="00724573">
              <w:rPr>
                <w:b/>
                <w:color w:val="auto"/>
                <w:sz w:val="20"/>
                <w:szCs w:val="20"/>
              </w:rPr>
              <w:t xml:space="preserve"> </w:t>
            </w:r>
            <w:r w:rsidR="00724573" w:rsidRPr="00724573">
              <w:rPr>
                <w:b/>
                <w:color w:val="auto"/>
                <w:sz w:val="20"/>
                <w:szCs w:val="20"/>
                <w:highlight w:val="yellow"/>
              </w:rPr>
              <w:t>исчисленных</w:t>
            </w:r>
            <w:r w:rsidR="007F6C83">
              <w:rPr>
                <w:b/>
                <w:color w:val="auto"/>
                <w:sz w:val="20"/>
                <w:szCs w:val="20"/>
              </w:rPr>
              <w:t xml:space="preserve"> </w:t>
            </w:r>
            <w:r w:rsidRPr="00D075BA">
              <w:rPr>
                <w:color w:val="auto"/>
                <w:sz w:val="20"/>
                <w:szCs w:val="20"/>
              </w:rPr>
              <w:t>налогов и других обязательных платежей</w:t>
            </w:r>
            <w:r w:rsidR="00724573">
              <w:rPr>
                <w:color w:val="auto"/>
                <w:sz w:val="20"/>
                <w:szCs w:val="20"/>
              </w:rPr>
              <w:t xml:space="preserve"> в бюджет </w:t>
            </w:r>
            <w:r w:rsidRPr="00D075BA">
              <w:rPr>
                <w:color w:val="auto"/>
                <w:sz w:val="20"/>
                <w:szCs w:val="20"/>
              </w:rPr>
              <w:t>за проверяемый период связан с одним и (или) несколькими из обстоятельств, установленны</w:t>
            </w:r>
            <w:r w:rsidR="00315FAF">
              <w:rPr>
                <w:color w:val="auto"/>
                <w:sz w:val="20"/>
                <w:szCs w:val="20"/>
              </w:rPr>
              <w:t>х в пункте 3 настоящего Перечня</w:t>
            </w:r>
          </w:p>
        </w:tc>
        <w:tc>
          <w:tcPr>
            <w:tcW w:w="3118" w:type="dxa"/>
            <w:vMerge/>
            <w:tcBorders>
              <w:top w:val="nil"/>
              <w:left w:val="single" w:sz="4" w:space="0" w:color="auto"/>
              <w:bottom w:val="single" w:sz="4" w:space="0" w:color="auto"/>
              <w:right w:val="single" w:sz="4" w:space="0" w:color="auto"/>
            </w:tcBorders>
          </w:tcPr>
          <w:p w:rsidR="006D4B57" w:rsidRPr="00906D14" w:rsidRDefault="006D4B57"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D4B57"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6D4B57" w:rsidRPr="00906D14" w:rsidRDefault="006D4B5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6D4B57" w:rsidRPr="00906D14" w:rsidRDefault="006D4B57" w:rsidP="0022049D">
            <w:pPr>
              <w:jc w:val="both"/>
              <w:rPr>
                <w:rFonts w:ascii="Times New Roman" w:hAnsi="Times New Roman" w:cs="Times New Roman"/>
                <w:sz w:val="20"/>
                <w:szCs w:val="20"/>
              </w:rPr>
            </w:pPr>
          </w:p>
        </w:tc>
      </w:tr>
      <w:tr w:rsidR="00A554DE" w:rsidRPr="00906D14" w:rsidTr="00957B29">
        <w:trPr>
          <w:jc w:val="center"/>
        </w:trPr>
        <w:tc>
          <w:tcPr>
            <w:tcW w:w="722" w:type="dxa"/>
            <w:tcBorders>
              <w:top w:val="single" w:sz="4" w:space="0" w:color="auto"/>
              <w:left w:val="single" w:sz="4" w:space="0" w:color="auto"/>
              <w:bottom w:val="single" w:sz="4" w:space="0" w:color="auto"/>
              <w:right w:val="single" w:sz="4" w:space="0" w:color="auto"/>
            </w:tcBorders>
          </w:tcPr>
          <w:p w:rsidR="00A554DE" w:rsidRPr="00906D14" w:rsidRDefault="00895041"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11</w:t>
            </w:r>
          </w:p>
        </w:tc>
        <w:tc>
          <w:tcPr>
            <w:tcW w:w="708" w:type="dxa"/>
            <w:tcBorders>
              <w:top w:val="single" w:sz="4" w:space="0" w:color="auto"/>
              <w:left w:val="single" w:sz="4" w:space="0" w:color="auto"/>
              <w:bottom w:val="single" w:sz="4" w:space="0" w:color="auto"/>
              <w:right w:val="single" w:sz="4" w:space="0" w:color="auto"/>
            </w:tcBorders>
          </w:tcPr>
          <w:p w:rsidR="008973EA" w:rsidRDefault="008973EA" w:rsidP="00FB66D3">
            <w:pPr>
              <w:pStyle w:val="ad"/>
              <w:rPr>
                <w:rFonts w:ascii="Times New Roman" w:hAnsi="Times New Roman"/>
                <w:sz w:val="20"/>
                <w:szCs w:val="20"/>
              </w:rPr>
            </w:pPr>
            <w:proofErr w:type="spellStart"/>
            <w:r>
              <w:rPr>
                <w:rFonts w:ascii="Times New Roman" w:hAnsi="Times New Roman"/>
                <w:sz w:val="20"/>
                <w:szCs w:val="20"/>
              </w:rPr>
              <w:t>п.п</w:t>
            </w:r>
            <w:proofErr w:type="spellEnd"/>
            <w:r>
              <w:rPr>
                <w:rFonts w:ascii="Times New Roman" w:hAnsi="Times New Roman"/>
                <w:sz w:val="20"/>
                <w:szCs w:val="20"/>
              </w:rPr>
              <w:t>.</w:t>
            </w:r>
          </w:p>
          <w:p w:rsidR="00A554DE" w:rsidRPr="00170E91" w:rsidRDefault="008973EA" w:rsidP="00FB66D3">
            <w:pPr>
              <w:pStyle w:val="ad"/>
              <w:rPr>
                <w:rFonts w:ascii="Times New Roman" w:hAnsi="Times New Roman"/>
                <w:sz w:val="20"/>
                <w:szCs w:val="20"/>
              </w:rPr>
            </w:pPr>
            <w:r>
              <w:rPr>
                <w:rFonts w:ascii="Times New Roman" w:hAnsi="Times New Roman"/>
                <w:sz w:val="20"/>
                <w:szCs w:val="20"/>
              </w:rPr>
              <w:t>3) п.2</w:t>
            </w:r>
          </w:p>
        </w:tc>
        <w:tc>
          <w:tcPr>
            <w:tcW w:w="2977" w:type="dxa"/>
            <w:tcBorders>
              <w:top w:val="single" w:sz="4" w:space="0" w:color="auto"/>
              <w:left w:val="single" w:sz="4" w:space="0" w:color="auto"/>
              <w:bottom w:val="single" w:sz="4" w:space="0" w:color="auto"/>
              <w:right w:val="single" w:sz="4" w:space="0" w:color="auto"/>
            </w:tcBorders>
          </w:tcPr>
          <w:p w:rsidR="00A554DE" w:rsidRPr="004443C1" w:rsidRDefault="008973EA" w:rsidP="00A554DE">
            <w:pPr>
              <w:spacing w:after="0" w:line="240" w:lineRule="auto"/>
              <w:jc w:val="both"/>
              <w:rPr>
                <w:rFonts w:ascii="Times New Roman" w:hAnsi="Times New Roman" w:cs="Times New Roman"/>
                <w:sz w:val="20"/>
                <w:szCs w:val="20"/>
              </w:rPr>
            </w:pPr>
            <w:r>
              <w:rPr>
                <w:rFonts w:ascii="Times New Roman" w:hAnsi="Times New Roman"/>
                <w:b/>
                <w:sz w:val="20"/>
                <w:szCs w:val="20"/>
              </w:rPr>
              <w:t xml:space="preserve">3) </w:t>
            </w:r>
            <w:r w:rsidR="004124B9" w:rsidRPr="00410243">
              <w:rPr>
                <w:rFonts w:ascii="Times New Roman" w:hAnsi="Times New Roman"/>
                <w:sz w:val="20"/>
                <w:szCs w:val="20"/>
              </w:rPr>
              <w:t>Н</w:t>
            </w:r>
            <w:r w:rsidR="00A554DE" w:rsidRPr="00410243">
              <w:rPr>
                <w:rFonts w:ascii="Times New Roman" w:hAnsi="Times New Roman"/>
                <w:sz w:val="20"/>
                <w:szCs w:val="20"/>
              </w:rPr>
              <w:t xml:space="preserve">алогоплательщики, по которым возникли </w:t>
            </w:r>
            <w:r w:rsidR="00A554DE" w:rsidRPr="00410243">
              <w:rPr>
                <w:rFonts w:ascii="Times New Roman" w:hAnsi="Times New Roman"/>
                <w:sz w:val="20"/>
                <w:szCs w:val="20"/>
              </w:rPr>
              <w:lastRenderedPageBreak/>
              <w:t>обстоятельства по пункту</w:t>
            </w:r>
            <w:r w:rsidR="00054C66" w:rsidRPr="00410243">
              <w:rPr>
                <w:rFonts w:ascii="Times New Roman" w:hAnsi="Times New Roman"/>
                <w:sz w:val="20"/>
                <w:szCs w:val="20"/>
              </w:rPr>
              <w:t xml:space="preserve"> 3</w:t>
            </w:r>
            <w:r w:rsidR="00410243">
              <w:rPr>
                <w:rFonts w:ascii="Times New Roman" w:hAnsi="Times New Roman"/>
                <w:sz w:val="20"/>
                <w:szCs w:val="20"/>
              </w:rPr>
              <w:t xml:space="preserve"> настоящего Перечня, </w:t>
            </w:r>
            <w:r w:rsidR="00410243" w:rsidRPr="00B72057">
              <w:rPr>
                <w:rFonts w:ascii="Times New Roman" w:hAnsi="Times New Roman"/>
                <w:b/>
                <w:sz w:val="20"/>
                <w:szCs w:val="20"/>
              </w:rPr>
              <w:t>размещены</w:t>
            </w:r>
            <w:r w:rsidR="00A554DE" w:rsidRPr="00410243">
              <w:rPr>
                <w:rFonts w:ascii="Times New Roman" w:hAnsi="Times New Roman"/>
                <w:sz w:val="20"/>
                <w:szCs w:val="20"/>
              </w:rPr>
              <w:t xml:space="preserve"> на официальном сайте </w:t>
            </w:r>
            <w:proofErr w:type="gramStart"/>
            <w:r w:rsidR="00A554DE" w:rsidRPr="00410243">
              <w:rPr>
                <w:rFonts w:ascii="Times New Roman" w:hAnsi="Times New Roman"/>
                <w:sz w:val="20"/>
                <w:szCs w:val="20"/>
              </w:rPr>
              <w:t>Комитета государственных доходов Министерства финансов Республики</w:t>
            </w:r>
            <w:proofErr w:type="gramEnd"/>
            <w:r w:rsidR="00A554DE" w:rsidRPr="00410243">
              <w:rPr>
                <w:rFonts w:ascii="Times New Roman" w:hAnsi="Times New Roman"/>
                <w:sz w:val="20"/>
                <w:szCs w:val="20"/>
              </w:rPr>
              <w:t xml:space="preserve"> Казахстан, в случаях, установленных законодательством, до даты начала налоговой проверки.</w:t>
            </w:r>
          </w:p>
        </w:tc>
        <w:tc>
          <w:tcPr>
            <w:tcW w:w="2977" w:type="dxa"/>
            <w:tcBorders>
              <w:top w:val="single" w:sz="4" w:space="0" w:color="auto"/>
              <w:left w:val="single" w:sz="4" w:space="0" w:color="auto"/>
              <w:bottom w:val="single" w:sz="4" w:space="0" w:color="auto"/>
              <w:right w:val="single" w:sz="4" w:space="0" w:color="auto"/>
            </w:tcBorders>
          </w:tcPr>
          <w:p w:rsidR="00A554DE" w:rsidRPr="00FC2E2F" w:rsidRDefault="00410243" w:rsidP="00145151">
            <w:pPr>
              <w:pStyle w:val="Default"/>
              <w:jc w:val="both"/>
              <w:rPr>
                <w:b/>
                <w:strike/>
                <w:color w:val="auto"/>
                <w:sz w:val="20"/>
                <w:szCs w:val="20"/>
              </w:rPr>
            </w:pPr>
            <w:r w:rsidRPr="00856F9A">
              <w:rPr>
                <w:sz w:val="20"/>
                <w:szCs w:val="20"/>
              </w:rPr>
              <w:lastRenderedPageBreak/>
              <w:t xml:space="preserve">Налогоплательщики, по которым возникли </w:t>
            </w:r>
            <w:r w:rsidRPr="00856F9A">
              <w:rPr>
                <w:sz w:val="20"/>
                <w:szCs w:val="20"/>
              </w:rPr>
              <w:lastRenderedPageBreak/>
              <w:t xml:space="preserve">обстоятельства по пункту 3 настоящего Перечня, </w:t>
            </w:r>
            <w:r w:rsidRPr="00856F9A">
              <w:rPr>
                <w:b/>
                <w:sz w:val="20"/>
                <w:szCs w:val="20"/>
              </w:rPr>
              <w:t xml:space="preserve">размещаются </w:t>
            </w:r>
            <w:r w:rsidRPr="00856F9A">
              <w:rPr>
                <w:sz w:val="20"/>
                <w:szCs w:val="20"/>
              </w:rPr>
              <w:t xml:space="preserve">на официальном сайте </w:t>
            </w:r>
            <w:proofErr w:type="gramStart"/>
            <w:r w:rsidRPr="00856F9A">
              <w:rPr>
                <w:sz w:val="20"/>
                <w:szCs w:val="20"/>
              </w:rPr>
              <w:t>Комитета государственных доходов Министерства финансов Республики</w:t>
            </w:r>
            <w:proofErr w:type="gramEnd"/>
            <w:r w:rsidRPr="00856F9A">
              <w:rPr>
                <w:sz w:val="20"/>
                <w:szCs w:val="20"/>
              </w:rPr>
              <w:t xml:space="preserve"> Казахстан, в случаях, установленных законодательством, до даты начала налоговой проверки.</w:t>
            </w:r>
          </w:p>
        </w:tc>
        <w:tc>
          <w:tcPr>
            <w:tcW w:w="3118" w:type="dxa"/>
            <w:tcBorders>
              <w:top w:val="single" w:sz="4" w:space="0" w:color="auto"/>
              <w:left w:val="single" w:sz="4" w:space="0" w:color="auto"/>
              <w:bottom w:val="single" w:sz="4" w:space="0" w:color="auto"/>
              <w:right w:val="single" w:sz="4" w:space="0" w:color="auto"/>
            </w:tcBorders>
          </w:tcPr>
          <w:p w:rsidR="00A554DE" w:rsidRPr="004443C1" w:rsidRDefault="00A554DE" w:rsidP="004443C1">
            <w:pPr>
              <w:pStyle w:val="ad"/>
              <w:jc w:val="both"/>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A554DE"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 xml:space="preserve">КГД </w:t>
            </w:r>
            <w:r>
              <w:rPr>
                <w:rFonts w:ascii="Times New Roman" w:hAnsi="Times New Roman" w:cs="Times New Roman"/>
                <w:sz w:val="20"/>
                <w:szCs w:val="20"/>
              </w:rPr>
              <w:lastRenderedPageBreak/>
              <w:t>(СЭР)</w:t>
            </w:r>
          </w:p>
        </w:tc>
        <w:tc>
          <w:tcPr>
            <w:tcW w:w="2127" w:type="dxa"/>
            <w:tcBorders>
              <w:top w:val="single" w:sz="4" w:space="0" w:color="auto"/>
              <w:left w:val="single" w:sz="4" w:space="0" w:color="auto"/>
              <w:bottom w:val="single" w:sz="4" w:space="0" w:color="auto"/>
              <w:right w:val="single" w:sz="4" w:space="0" w:color="auto"/>
            </w:tcBorders>
          </w:tcPr>
          <w:p w:rsidR="00A554DE" w:rsidRPr="00906D14" w:rsidRDefault="00A554DE"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A554DE" w:rsidRPr="00906D14" w:rsidRDefault="00A554DE" w:rsidP="0022049D">
            <w:pPr>
              <w:jc w:val="both"/>
              <w:rPr>
                <w:rFonts w:ascii="Times New Roman" w:hAnsi="Times New Roman" w:cs="Times New Roman"/>
                <w:sz w:val="20"/>
                <w:szCs w:val="20"/>
              </w:rPr>
            </w:pPr>
          </w:p>
        </w:tc>
      </w:tr>
      <w:tr w:rsidR="00BA47F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A47F7" w:rsidRPr="00906D14" w:rsidRDefault="00AF63A8"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12</w:t>
            </w:r>
          </w:p>
        </w:tc>
        <w:tc>
          <w:tcPr>
            <w:tcW w:w="708" w:type="dxa"/>
            <w:tcBorders>
              <w:top w:val="single" w:sz="4" w:space="0" w:color="auto"/>
              <w:left w:val="single" w:sz="4" w:space="0" w:color="auto"/>
              <w:bottom w:val="single" w:sz="4" w:space="0" w:color="auto"/>
              <w:right w:val="single" w:sz="4" w:space="0" w:color="auto"/>
            </w:tcBorders>
          </w:tcPr>
          <w:p w:rsidR="00BA47F7" w:rsidRPr="00906D14" w:rsidRDefault="00944BA8"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п.3</w:t>
            </w:r>
          </w:p>
        </w:tc>
        <w:tc>
          <w:tcPr>
            <w:tcW w:w="2977" w:type="dxa"/>
            <w:tcBorders>
              <w:top w:val="single" w:sz="4" w:space="0" w:color="auto"/>
              <w:left w:val="single" w:sz="4" w:space="0" w:color="auto"/>
              <w:bottom w:val="single" w:sz="4" w:space="0" w:color="auto"/>
              <w:right w:val="single" w:sz="4" w:space="0" w:color="auto"/>
            </w:tcBorders>
          </w:tcPr>
          <w:p w:rsidR="00BA47F7" w:rsidRPr="00960132" w:rsidRDefault="0003738C" w:rsidP="00A554DE">
            <w:pPr>
              <w:spacing w:after="0" w:line="240" w:lineRule="auto"/>
              <w:jc w:val="both"/>
              <w:rPr>
                <w:rFonts w:ascii="Times New Roman" w:hAnsi="Times New Roman" w:cs="Times New Roman"/>
                <w:sz w:val="20"/>
                <w:szCs w:val="20"/>
              </w:rPr>
            </w:pPr>
            <w:r w:rsidRPr="0003738C">
              <w:rPr>
                <w:rFonts w:ascii="Times New Roman" w:hAnsi="Times New Roman" w:cs="Times New Roman"/>
                <w:sz w:val="20"/>
                <w:szCs w:val="20"/>
              </w:rPr>
              <w:t xml:space="preserve">3. Если иное не установлено пунктом 4 настоящего Перечня, обстоятельства, при наличии которых материалы по результатам комплексных и тематических налоговых проверок подлежат направлению в правоохранительные органы для принятия процессуального решения в соответствии с пунктом 2 настоящего Перечня, состоят </w:t>
            </w:r>
            <w:proofErr w:type="gramStart"/>
            <w:r w:rsidRPr="0003738C">
              <w:rPr>
                <w:rFonts w:ascii="Times New Roman" w:hAnsi="Times New Roman" w:cs="Times New Roman"/>
                <w:sz w:val="20"/>
                <w:szCs w:val="20"/>
              </w:rPr>
              <w:t>из</w:t>
            </w:r>
            <w:proofErr w:type="gramEnd"/>
            <w:r w:rsidRPr="0003738C">
              <w:rPr>
                <w:rFonts w:ascii="Times New Roman" w:hAnsi="Times New Roman" w:cs="Times New Roman"/>
                <w:sz w:val="20"/>
                <w:szCs w:val="20"/>
              </w:rPr>
              <w:t xml:space="preserve"> следующих:</w:t>
            </w:r>
          </w:p>
        </w:tc>
        <w:tc>
          <w:tcPr>
            <w:tcW w:w="2977" w:type="dxa"/>
            <w:tcBorders>
              <w:top w:val="single" w:sz="4" w:space="0" w:color="auto"/>
              <w:left w:val="single" w:sz="4" w:space="0" w:color="auto"/>
              <w:bottom w:val="single" w:sz="4" w:space="0" w:color="auto"/>
              <w:right w:val="single" w:sz="4" w:space="0" w:color="auto"/>
            </w:tcBorders>
          </w:tcPr>
          <w:p w:rsidR="00BA47F7" w:rsidRPr="00906D14" w:rsidRDefault="00BA47F7"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47F7" w:rsidRPr="00906D14" w:rsidRDefault="00BA47F7"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r>
      <w:tr w:rsidR="00BA47F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A47F7" w:rsidRPr="00906D14" w:rsidRDefault="009E7F66"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13</w:t>
            </w:r>
          </w:p>
        </w:tc>
        <w:tc>
          <w:tcPr>
            <w:tcW w:w="708" w:type="dxa"/>
            <w:tcBorders>
              <w:top w:val="single" w:sz="4" w:space="0" w:color="auto"/>
              <w:left w:val="single" w:sz="4" w:space="0" w:color="auto"/>
              <w:bottom w:val="single" w:sz="4" w:space="0" w:color="auto"/>
              <w:right w:val="single" w:sz="4" w:space="0" w:color="auto"/>
            </w:tcBorders>
          </w:tcPr>
          <w:p w:rsidR="00BA47F7" w:rsidRPr="00906D14" w:rsidRDefault="009E1737"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960132">
              <w:rPr>
                <w:rFonts w:ascii="Times New Roman" w:hAnsi="Times New Roman" w:cs="Times New Roman"/>
                <w:sz w:val="20"/>
                <w:szCs w:val="20"/>
              </w:rPr>
              <w:t>1)</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49724C" w:rsidRPr="00B501A3" w:rsidRDefault="0049724C" w:rsidP="0049724C">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1</w:t>
            </w:r>
            <w:r w:rsidR="00B501A3">
              <w:rPr>
                <w:rFonts w:ascii="Times New Roman" w:hAnsi="Times New Roman"/>
                <w:sz w:val="20"/>
                <w:szCs w:val="20"/>
              </w:rPr>
              <w:t>)</w:t>
            </w:r>
            <w:r w:rsidRPr="00B501A3">
              <w:rPr>
                <w:rFonts w:ascii="Times New Roman" w:hAnsi="Times New Roman"/>
                <w:sz w:val="20"/>
                <w:szCs w:val="20"/>
                <w:lang w:val="kk-KZ"/>
              </w:rPr>
              <w:t xml:space="preserve">проверяемым налогоплательщиком (налоговым агентом) </w:t>
            </w:r>
            <w:r w:rsidRPr="00B501A3">
              <w:rPr>
                <w:rFonts w:ascii="Times New Roman" w:hAnsi="Times New Roman"/>
                <w:sz w:val="20"/>
                <w:szCs w:val="20"/>
              </w:rPr>
              <w:t xml:space="preserve">осуществлены взаиморасчеты с налогоплательщиками, признанными </w:t>
            </w:r>
            <w:proofErr w:type="spellStart"/>
            <w:r w:rsidRPr="00B501A3">
              <w:rPr>
                <w:rFonts w:ascii="Times New Roman" w:hAnsi="Times New Roman"/>
                <w:sz w:val="20"/>
                <w:szCs w:val="20"/>
              </w:rPr>
              <w:t>лжепредприятиями</w:t>
            </w:r>
            <w:proofErr w:type="spellEnd"/>
            <w:r w:rsidRPr="00B501A3">
              <w:rPr>
                <w:rFonts w:ascii="Times New Roman" w:hAnsi="Times New Roman"/>
                <w:sz w:val="20"/>
                <w:szCs w:val="20"/>
              </w:rPr>
              <w:t xml:space="preserve"> на основании вступившего в законную силу приговора или постановления суда либо постановления органа уголовного преследования о прекращении уголовного дела по статье 215 Уголовного кодекса Республики Казахстан, устанавливающим вину в совершении </w:t>
            </w:r>
            <w:proofErr w:type="spellStart"/>
            <w:r w:rsidRPr="00B501A3">
              <w:rPr>
                <w:rFonts w:ascii="Times New Roman" w:hAnsi="Times New Roman"/>
                <w:sz w:val="20"/>
                <w:szCs w:val="20"/>
              </w:rPr>
              <w:t>лжепредпринимательства</w:t>
            </w:r>
            <w:proofErr w:type="spellEnd"/>
            <w:r w:rsidRPr="00B501A3">
              <w:rPr>
                <w:rFonts w:ascii="Times New Roman" w:hAnsi="Times New Roman"/>
                <w:sz w:val="20"/>
                <w:szCs w:val="20"/>
              </w:rPr>
              <w:t>;</w:t>
            </w:r>
          </w:p>
          <w:p w:rsidR="00BA47F7" w:rsidRPr="00906D14" w:rsidRDefault="00BA47F7" w:rsidP="00A554DE">
            <w:pPr>
              <w:spacing w:after="0" w:line="240" w:lineRule="auto"/>
              <w:jc w:val="both"/>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A47F7" w:rsidRPr="0056264E" w:rsidRDefault="00BA47F7" w:rsidP="0056264E">
            <w:pPr>
              <w:pStyle w:val="Default"/>
              <w:ind w:left="34"/>
              <w:jc w:val="both"/>
              <w:rPr>
                <w:color w:val="auto"/>
                <w:sz w:val="20"/>
                <w:szCs w:val="20"/>
              </w:rPr>
            </w:pPr>
          </w:p>
        </w:tc>
        <w:tc>
          <w:tcPr>
            <w:tcW w:w="3118" w:type="dxa"/>
            <w:tcBorders>
              <w:top w:val="single" w:sz="4" w:space="0" w:color="auto"/>
              <w:left w:val="single" w:sz="4" w:space="0" w:color="auto"/>
              <w:bottom w:val="single" w:sz="4" w:space="0" w:color="auto"/>
              <w:right w:val="single" w:sz="4" w:space="0" w:color="auto"/>
            </w:tcBorders>
          </w:tcPr>
          <w:p w:rsidR="00BA47F7" w:rsidRPr="00906D14" w:rsidRDefault="00BA47F7" w:rsidP="00FC6E95">
            <w:pPr>
              <w:spacing w:after="0" w:line="240" w:lineRule="auto"/>
              <w:ind w:right="69"/>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47F7"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r>
      <w:tr w:rsidR="00BA47F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A47F7" w:rsidRPr="00906D14" w:rsidRDefault="009E7F66"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14</w:t>
            </w:r>
          </w:p>
        </w:tc>
        <w:tc>
          <w:tcPr>
            <w:tcW w:w="708" w:type="dxa"/>
            <w:tcBorders>
              <w:top w:val="single" w:sz="4" w:space="0" w:color="auto"/>
              <w:left w:val="single" w:sz="4" w:space="0" w:color="auto"/>
              <w:bottom w:val="single" w:sz="4" w:space="0" w:color="auto"/>
              <w:right w:val="single" w:sz="4" w:space="0" w:color="auto"/>
            </w:tcBorders>
          </w:tcPr>
          <w:p w:rsidR="00BA47F7" w:rsidRPr="00906D14" w:rsidRDefault="00F92E4A"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960132">
              <w:rPr>
                <w:rFonts w:ascii="Times New Roman" w:hAnsi="Times New Roman" w:cs="Times New Roman"/>
                <w:sz w:val="20"/>
                <w:szCs w:val="20"/>
              </w:rPr>
              <w:t>2)</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49724C" w:rsidRPr="00D44464" w:rsidRDefault="0049724C" w:rsidP="0049724C">
            <w:pPr>
              <w:pStyle w:val="a4"/>
              <w:tabs>
                <w:tab w:val="left" w:pos="1134"/>
              </w:tabs>
              <w:ind w:left="0"/>
              <w:jc w:val="both"/>
              <w:rPr>
                <w:rFonts w:ascii="Times New Roman" w:hAnsi="Times New Roman"/>
                <w:sz w:val="20"/>
                <w:szCs w:val="20"/>
              </w:rPr>
            </w:pPr>
            <w:proofErr w:type="gramStart"/>
            <w:r w:rsidRPr="00D44464">
              <w:rPr>
                <w:rFonts w:ascii="Times New Roman" w:hAnsi="Times New Roman"/>
                <w:sz w:val="20"/>
                <w:szCs w:val="20"/>
              </w:rPr>
              <w:t xml:space="preserve">2) </w:t>
            </w:r>
            <w:r w:rsidRPr="00D44464">
              <w:rPr>
                <w:rFonts w:ascii="Times New Roman" w:hAnsi="Times New Roman"/>
                <w:sz w:val="20"/>
                <w:szCs w:val="20"/>
                <w:lang w:val="kk-KZ"/>
              </w:rPr>
              <w:t xml:space="preserve">проверяемым налогоплательщиком (налоговым агентом) </w:t>
            </w:r>
            <w:r w:rsidRPr="00D44464">
              <w:rPr>
                <w:rFonts w:ascii="Times New Roman" w:hAnsi="Times New Roman"/>
                <w:sz w:val="20"/>
                <w:szCs w:val="20"/>
              </w:rPr>
              <w:t>совершены сделки (операции), по которой действие (действия) по выписке счет-фактуры и (или) иного документов признано (признаны) судом совершенным (совершенными) субъектом частного предпринимательства без фактического выполнения работ, оказания услуг, отгрузки товаров;</w:t>
            </w:r>
            <w:proofErr w:type="gramEnd"/>
          </w:p>
          <w:p w:rsidR="00BA47F7" w:rsidRPr="00906D14" w:rsidRDefault="00BA47F7" w:rsidP="00A554DE">
            <w:pPr>
              <w:spacing w:after="0" w:line="240" w:lineRule="auto"/>
              <w:jc w:val="both"/>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A47F7" w:rsidRPr="00435797" w:rsidRDefault="00342FCC" w:rsidP="00435797">
            <w:pPr>
              <w:pStyle w:val="a4"/>
              <w:tabs>
                <w:tab w:val="left" w:pos="1134"/>
              </w:tabs>
              <w:ind w:left="0"/>
              <w:jc w:val="both"/>
              <w:rPr>
                <w:rFonts w:ascii="Times New Roman" w:hAnsi="Times New Roman"/>
                <w:b/>
                <w:sz w:val="20"/>
                <w:szCs w:val="20"/>
              </w:rPr>
            </w:pPr>
            <w:proofErr w:type="gramStart"/>
            <w:r w:rsidRPr="00D44464">
              <w:rPr>
                <w:rFonts w:ascii="Times New Roman" w:hAnsi="Times New Roman"/>
                <w:sz w:val="20"/>
                <w:szCs w:val="20"/>
              </w:rPr>
              <w:t xml:space="preserve">2) </w:t>
            </w:r>
            <w:r w:rsidRPr="00D44464">
              <w:rPr>
                <w:rFonts w:ascii="Times New Roman" w:hAnsi="Times New Roman"/>
                <w:sz w:val="20"/>
                <w:szCs w:val="20"/>
                <w:lang w:val="kk-KZ"/>
              </w:rPr>
              <w:t xml:space="preserve">проверяемым налогоплательщиком (налоговым агентом) </w:t>
            </w:r>
            <w:r w:rsidRPr="00D44464">
              <w:rPr>
                <w:rFonts w:ascii="Times New Roman" w:hAnsi="Times New Roman"/>
                <w:sz w:val="20"/>
                <w:szCs w:val="20"/>
              </w:rPr>
              <w:t>совершены сделки (операции), по которой действие (действия) по выписке счет-фактуры и (или) иного документов признано (признаны) судом совершенным (совершенными) субъектом частного предпринимательства без фактического выполнения работ, оказания услуг, отгрузки товаров</w:t>
            </w:r>
            <w:r>
              <w:rPr>
                <w:rFonts w:ascii="Times New Roman" w:hAnsi="Times New Roman"/>
                <w:sz w:val="20"/>
                <w:szCs w:val="20"/>
              </w:rPr>
              <w:t xml:space="preserve">, </w:t>
            </w:r>
            <w:r w:rsidR="00960CC5">
              <w:rPr>
                <w:rFonts w:ascii="Times New Roman" w:hAnsi="Times New Roman"/>
                <w:b/>
                <w:sz w:val="20"/>
                <w:szCs w:val="20"/>
                <w:highlight w:val="yellow"/>
              </w:rPr>
              <w:t>а также  постановлением</w:t>
            </w:r>
            <w:r w:rsidRPr="00342FCC">
              <w:rPr>
                <w:rFonts w:ascii="Times New Roman" w:hAnsi="Times New Roman"/>
                <w:b/>
                <w:sz w:val="20"/>
                <w:szCs w:val="20"/>
                <w:highlight w:val="yellow"/>
              </w:rPr>
              <w:t xml:space="preserve"> органов уголовного преследования</w:t>
            </w:r>
            <w:r w:rsidR="00960CC5">
              <w:rPr>
                <w:rFonts w:ascii="Times New Roman" w:hAnsi="Times New Roman"/>
                <w:b/>
                <w:sz w:val="20"/>
                <w:szCs w:val="20"/>
                <w:highlight w:val="yellow"/>
              </w:rPr>
              <w:t xml:space="preserve"> о прекращении </w:t>
            </w:r>
            <w:r w:rsidRPr="00342FCC">
              <w:rPr>
                <w:rFonts w:ascii="Times New Roman" w:hAnsi="Times New Roman"/>
                <w:b/>
                <w:sz w:val="20"/>
                <w:szCs w:val="20"/>
                <w:highlight w:val="yellow"/>
              </w:rPr>
              <w:t xml:space="preserve">по </w:t>
            </w:r>
            <w:proofErr w:type="spellStart"/>
            <w:r w:rsidRPr="00342FCC">
              <w:rPr>
                <w:rFonts w:ascii="Times New Roman" w:hAnsi="Times New Roman"/>
                <w:b/>
                <w:sz w:val="20"/>
                <w:szCs w:val="20"/>
                <w:highlight w:val="yellow"/>
              </w:rPr>
              <w:t>нереабилитирующим</w:t>
            </w:r>
            <w:proofErr w:type="spellEnd"/>
            <w:r w:rsidRPr="00342FCC">
              <w:rPr>
                <w:rFonts w:ascii="Times New Roman" w:hAnsi="Times New Roman"/>
                <w:b/>
                <w:sz w:val="20"/>
                <w:szCs w:val="20"/>
                <w:highlight w:val="yellow"/>
              </w:rPr>
              <w:t xml:space="preserve"> основаниям</w:t>
            </w:r>
            <w:r w:rsidRPr="006C5724">
              <w:rPr>
                <w:rFonts w:ascii="Times New Roman" w:hAnsi="Times New Roman"/>
                <w:b/>
                <w:color w:val="FF0000"/>
                <w:sz w:val="20"/>
                <w:szCs w:val="20"/>
                <w:highlight w:val="yellow"/>
              </w:rPr>
              <w:t>;</w:t>
            </w:r>
            <w:proofErr w:type="gramEnd"/>
          </w:p>
        </w:tc>
        <w:tc>
          <w:tcPr>
            <w:tcW w:w="3118"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47F7" w:rsidRPr="00906D14" w:rsidRDefault="00BA47F7"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r>
      <w:tr w:rsidR="00BA47F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A47F7" w:rsidRPr="00906D14" w:rsidRDefault="001A0031"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rsidR="00BA47F7" w:rsidRPr="00906D14" w:rsidRDefault="00D61B59"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960132">
              <w:rPr>
                <w:rFonts w:ascii="Times New Roman" w:hAnsi="Times New Roman" w:cs="Times New Roman"/>
                <w:sz w:val="20"/>
                <w:szCs w:val="20"/>
              </w:rPr>
              <w:t>3)</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DD664A" w:rsidRPr="00D44464" w:rsidRDefault="00DD664A" w:rsidP="00DD664A">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 xml:space="preserve">3) </w:t>
            </w:r>
            <w:r w:rsidRPr="00D44464">
              <w:rPr>
                <w:rFonts w:ascii="Times New Roman" w:hAnsi="Times New Roman"/>
                <w:sz w:val="20"/>
                <w:szCs w:val="20"/>
                <w:lang w:val="kk-KZ"/>
              </w:rPr>
              <w:t xml:space="preserve">проверяемым налогоплательщиком (налоговым агентом) </w:t>
            </w:r>
            <w:r w:rsidRPr="00D44464">
              <w:rPr>
                <w:rFonts w:ascii="Times New Roman" w:hAnsi="Times New Roman"/>
                <w:sz w:val="20"/>
                <w:szCs w:val="20"/>
              </w:rPr>
              <w:t>совершены сделки, признанные недействительными на основании вступившего в законную силу решения суда;</w:t>
            </w:r>
          </w:p>
          <w:p w:rsidR="00BA47F7" w:rsidRPr="00906D14" w:rsidRDefault="00BA47F7" w:rsidP="00A554DE">
            <w:pPr>
              <w:spacing w:after="0" w:line="240" w:lineRule="auto"/>
              <w:jc w:val="both"/>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A47F7" w:rsidRPr="00906D14" w:rsidRDefault="00BA47F7"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47F7" w:rsidRPr="00906D14" w:rsidRDefault="00BA47F7"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r>
      <w:tr w:rsidR="00BA47F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A47F7" w:rsidRPr="00906D14" w:rsidRDefault="001A0031"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BA47F7" w:rsidRPr="00906D14" w:rsidRDefault="00730B3E"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960132">
              <w:rPr>
                <w:rFonts w:ascii="Times New Roman" w:hAnsi="Times New Roman" w:cs="Times New Roman"/>
                <w:sz w:val="20"/>
                <w:szCs w:val="20"/>
              </w:rPr>
              <w:t>4)</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2D3287" w:rsidRPr="00D44464" w:rsidRDefault="002D3287" w:rsidP="002D3287">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4)</w:t>
            </w:r>
            <w:r>
              <w:rPr>
                <w:rFonts w:ascii="Times New Roman" w:hAnsi="Times New Roman"/>
                <w:sz w:val="20"/>
                <w:szCs w:val="20"/>
              </w:rPr>
              <w:t xml:space="preserve"> </w:t>
            </w:r>
            <w:r w:rsidRPr="00D44464">
              <w:rPr>
                <w:rFonts w:ascii="Times New Roman" w:hAnsi="Times New Roman"/>
                <w:sz w:val="20"/>
                <w:szCs w:val="20"/>
                <w:lang w:val="kk-KZ"/>
              </w:rPr>
              <w:t xml:space="preserve">проверяемым налогоплательщиком (налоговым агентом) </w:t>
            </w:r>
            <w:r w:rsidRPr="00D44464">
              <w:rPr>
                <w:rFonts w:ascii="Times New Roman" w:hAnsi="Times New Roman"/>
                <w:sz w:val="20"/>
                <w:szCs w:val="20"/>
              </w:rPr>
              <w:t>осуществлены взаиморасчеты с налогоплательщиками (налоговыми агентами), государственная регистрация которых признана недействительной на основании вступившего в законную силу решения суда;</w:t>
            </w:r>
          </w:p>
          <w:p w:rsidR="00BA47F7" w:rsidRPr="00906D14" w:rsidRDefault="00BA47F7" w:rsidP="00A554DE">
            <w:pPr>
              <w:spacing w:after="0" w:line="240" w:lineRule="auto"/>
              <w:jc w:val="both"/>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A47F7" w:rsidRPr="00906D14" w:rsidRDefault="00BA47F7"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47F7" w:rsidRPr="00906D14" w:rsidRDefault="00BA47F7"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A47F7" w:rsidRPr="00906D14" w:rsidRDefault="00BA47F7" w:rsidP="0022049D">
            <w:pPr>
              <w:jc w:val="both"/>
              <w:rPr>
                <w:rFonts w:ascii="Times New Roman" w:hAnsi="Times New Roman" w:cs="Times New Roman"/>
                <w:sz w:val="20"/>
                <w:szCs w:val="20"/>
              </w:rPr>
            </w:pPr>
          </w:p>
        </w:tc>
      </w:tr>
      <w:tr w:rsidR="00467CC9"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467CC9" w:rsidRPr="00906D14" w:rsidRDefault="001A0031"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17</w:t>
            </w:r>
          </w:p>
        </w:tc>
        <w:tc>
          <w:tcPr>
            <w:tcW w:w="708" w:type="dxa"/>
            <w:tcBorders>
              <w:top w:val="single" w:sz="4" w:space="0" w:color="auto"/>
              <w:left w:val="single" w:sz="4" w:space="0" w:color="auto"/>
              <w:bottom w:val="single" w:sz="4" w:space="0" w:color="auto"/>
              <w:right w:val="single" w:sz="4" w:space="0" w:color="auto"/>
            </w:tcBorders>
          </w:tcPr>
          <w:p w:rsidR="00467CC9" w:rsidRDefault="00D5127E"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w:t>
            </w:r>
            <w:r w:rsidR="00013E36">
              <w:rPr>
                <w:rFonts w:ascii="Times New Roman" w:hAnsi="Times New Roman" w:cs="Times New Roman"/>
                <w:sz w:val="20"/>
                <w:szCs w:val="20"/>
              </w:rPr>
              <w:t>.п.</w:t>
            </w:r>
            <w:r w:rsidR="00467CC9">
              <w:rPr>
                <w:rFonts w:ascii="Times New Roman" w:hAnsi="Times New Roman" w:cs="Times New Roman"/>
                <w:sz w:val="20"/>
                <w:szCs w:val="20"/>
              </w:rPr>
              <w:t>5)</w:t>
            </w:r>
            <w:r w:rsidR="00013E36">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3215FD" w:rsidRPr="00D44464" w:rsidRDefault="003215FD" w:rsidP="003215FD">
            <w:pPr>
              <w:pStyle w:val="a4"/>
              <w:tabs>
                <w:tab w:val="left" w:pos="1134"/>
              </w:tabs>
              <w:ind w:left="0"/>
              <w:jc w:val="both"/>
              <w:rPr>
                <w:rFonts w:ascii="Times New Roman" w:eastAsia="Times New Roman" w:hAnsi="Times New Roman"/>
                <w:color w:val="000000"/>
                <w:sz w:val="20"/>
                <w:szCs w:val="20"/>
              </w:rPr>
            </w:pPr>
            <w:r w:rsidRPr="00D44464">
              <w:rPr>
                <w:rFonts w:ascii="Times New Roman" w:hAnsi="Times New Roman"/>
                <w:sz w:val="20"/>
                <w:szCs w:val="20"/>
              </w:rPr>
              <w:t>5</w:t>
            </w:r>
            <w:r w:rsidRPr="007D1D81">
              <w:rPr>
                <w:rFonts w:ascii="Times New Roman" w:hAnsi="Times New Roman"/>
                <w:b/>
                <w:sz w:val="20"/>
                <w:szCs w:val="20"/>
              </w:rPr>
              <w:t>) с учетом подпункта 3) пункта 2 настоящего Перечня</w:t>
            </w:r>
            <w:r w:rsidRPr="00D44464">
              <w:rPr>
                <w:rFonts w:ascii="Times New Roman" w:hAnsi="Times New Roman"/>
                <w:sz w:val="20"/>
                <w:szCs w:val="20"/>
              </w:rPr>
              <w:t xml:space="preserve"> </w:t>
            </w:r>
            <w:r w:rsidRPr="00D44464">
              <w:rPr>
                <w:rFonts w:ascii="Times New Roman" w:hAnsi="Times New Roman"/>
                <w:sz w:val="20"/>
                <w:szCs w:val="20"/>
                <w:lang w:val="kk-KZ"/>
              </w:rPr>
              <w:t xml:space="preserve">проверяемым налогоплательщиком </w:t>
            </w:r>
            <w:r w:rsidRPr="00D44464">
              <w:rPr>
                <w:rFonts w:ascii="Times New Roman" w:hAnsi="Times New Roman"/>
                <w:sz w:val="20"/>
                <w:szCs w:val="20"/>
                <w:lang w:val="kk-KZ"/>
              </w:rPr>
              <w:lastRenderedPageBreak/>
              <w:t xml:space="preserve">(налоговым агентом) в период, установленный настоящим подпунктом, представлена налоговая отчетность по взаиморасчетам </w:t>
            </w:r>
            <w:r w:rsidRPr="00D44464">
              <w:rPr>
                <w:rFonts w:ascii="Times New Roman" w:eastAsia="Times New Roman" w:hAnsi="Times New Roman"/>
                <w:color w:val="000000"/>
                <w:sz w:val="20"/>
                <w:szCs w:val="20"/>
              </w:rPr>
              <w:t xml:space="preserve">с одним из следующих налогоплательщиков (налоговым агентом): </w:t>
            </w:r>
          </w:p>
          <w:p w:rsidR="003215FD" w:rsidRPr="00D44464" w:rsidRDefault="003215FD" w:rsidP="003215FD">
            <w:pPr>
              <w:pStyle w:val="a4"/>
              <w:tabs>
                <w:tab w:val="left" w:pos="1134"/>
              </w:tabs>
              <w:ind w:left="0" w:firstLine="709"/>
              <w:jc w:val="both"/>
              <w:rPr>
                <w:rFonts w:ascii="Times New Roman" w:hAnsi="Times New Roman"/>
                <w:sz w:val="20"/>
                <w:szCs w:val="20"/>
              </w:rPr>
            </w:pPr>
            <w:r w:rsidRPr="00D44464">
              <w:rPr>
                <w:rFonts w:ascii="Times New Roman" w:hAnsi="Times New Roman"/>
                <w:sz w:val="20"/>
                <w:szCs w:val="20"/>
              </w:rPr>
              <w:t xml:space="preserve">признанными судом банкротами - после даты вступления решения суда о признании банкротом; </w:t>
            </w:r>
          </w:p>
          <w:p w:rsidR="003215FD" w:rsidRPr="00D44464" w:rsidRDefault="003215FD" w:rsidP="003215FD">
            <w:pPr>
              <w:pStyle w:val="a4"/>
              <w:tabs>
                <w:tab w:val="left" w:pos="1134"/>
              </w:tabs>
              <w:ind w:left="0" w:firstLine="709"/>
              <w:jc w:val="both"/>
              <w:rPr>
                <w:rFonts w:ascii="Times New Roman" w:hAnsi="Times New Roman"/>
                <w:sz w:val="20"/>
                <w:szCs w:val="20"/>
              </w:rPr>
            </w:pPr>
            <w:proofErr w:type="gramStart"/>
            <w:r w:rsidRPr="00D44464">
              <w:rPr>
                <w:rFonts w:ascii="Times New Roman" w:hAnsi="Times New Roman"/>
                <w:sz w:val="20"/>
                <w:szCs w:val="20"/>
              </w:rPr>
              <w:t>ликвидированными</w:t>
            </w:r>
            <w:proofErr w:type="gramEnd"/>
            <w:r w:rsidRPr="00D44464">
              <w:rPr>
                <w:rFonts w:ascii="Times New Roman" w:hAnsi="Times New Roman"/>
                <w:sz w:val="20"/>
                <w:szCs w:val="20"/>
              </w:rPr>
              <w:t xml:space="preserve"> судом в принудительном порядке - после даты вступления решения суда о принудительной ликвидации;</w:t>
            </w:r>
          </w:p>
          <w:p w:rsidR="003215FD" w:rsidRPr="00D44464" w:rsidRDefault="003215FD" w:rsidP="003215FD">
            <w:pPr>
              <w:pStyle w:val="a4"/>
              <w:tabs>
                <w:tab w:val="left" w:pos="1134"/>
              </w:tabs>
              <w:ind w:left="0" w:firstLine="709"/>
              <w:jc w:val="both"/>
              <w:rPr>
                <w:rFonts w:ascii="Times New Roman" w:hAnsi="Times New Roman"/>
                <w:sz w:val="20"/>
                <w:szCs w:val="20"/>
              </w:rPr>
            </w:pPr>
            <w:r w:rsidRPr="00D44464">
              <w:rPr>
                <w:rFonts w:ascii="Times New Roman" w:hAnsi="Times New Roman"/>
                <w:sz w:val="20"/>
                <w:szCs w:val="20"/>
              </w:rPr>
              <w:t>снятыми органами государственных доходов с учета по НДС – после даты признания снятым с регистрационного учета в качестве плательщика налога на добавленную стоимость;</w:t>
            </w:r>
          </w:p>
          <w:p w:rsidR="003215FD" w:rsidRPr="00D44464" w:rsidRDefault="003215FD" w:rsidP="003215FD">
            <w:pPr>
              <w:pStyle w:val="a4"/>
              <w:tabs>
                <w:tab w:val="left" w:pos="1134"/>
              </w:tabs>
              <w:ind w:left="0" w:firstLine="709"/>
              <w:jc w:val="both"/>
              <w:rPr>
                <w:rFonts w:ascii="Times New Roman" w:hAnsi="Times New Roman"/>
                <w:sz w:val="20"/>
                <w:szCs w:val="20"/>
              </w:rPr>
            </w:pPr>
            <w:proofErr w:type="gramStart"/>
            <w:r w:rsidRPr="00D44464">
              <w:rPr>
                <w:rFonts w:ascii="Times New Roman" w:hAnsi="Times New Roman"/>
                <w:sz w:val="20"/>
                <w:szCs w:val="20"/>
              </w:rPr>
              <w:t>признанными на основании решения органа государственных доходов бездействующими – после даты решения о признании бездействующими;</w:t>
            </w:r>
            <w:proofErr w:type="gramEnd"/>
          </w:p>
          <w:p w:rsidR="00467CC9" w:rsidRPr="009B18EB" w:rsidRDefault="003215FD" w:rsidP="009B18EB">
            <w:pPr>
              <w:pStyle w:val="a4"/>
              <w:tabs>
                <w:tab w:val="left" w:pos="1134"/>
              </w:tabs>
              <w:ind w:left="0" w:firstLine="709"/>
              <w:jc w:val="both"/>
              <w:rPr>
                <w:rFonts w:ascii="Times New Roman" w:eastAsia="Times New Roman" w:hAnsi="Times New Roman"/>
                <w:color w:val="000000"/>
                <w:sz w:val="20"/>
                <w:szCs w:val="20"/>
              </w:rPr>
            </w:pPr>
            <w:proofErr w:type="gramStart"/>
            <w:r w:rsidRPr="00D44464">
              <w:rPr>
                <w:rFonts w:ascii="Times New Roman" w:eastAsia="Times New Roman" w:hAnsi="Times New Roman"/>
                <w:color w:val="000000"/>
                <w:sz w:val="20"/>
                <w:szCs w:val="20"/>
              </w:rPr>
              <w:t xml:space="preserve">не представляющим налоговую отчетность либо представляющим ее без содержания сведении об объектах налогообложения и (или) объектах, связанных с налогообложением, а также об исчислении налоговых обязательств, </w:t>
            </w:r>
            <w:r w:rsidRPr="00D44464">
              <w:rPr>
                <w:rFonts w:ascii="Times New Roman" w:hAnsi="Times New Roman"/>
                <w:sz w:val="20"/>
                <w:szCs w:val="20"/>
              </w:rPr>
              <w:t xml:space="preserve">за исключением нулевых показателей по суммам налогов – в любом периоде, при наличии документов указывающих на </w:t>
            </w:r>
            <w:r w:rsidRPr="00D44464">
              <w:rPr>
                <w:rFonts w:ascii="Times New Roman" w:hAnsi="Times New Roman"/>
                <w:sz w:val="20"/>
                <w:szCs w:val="20"/>
              </w:rPr>
              <w:lastRenderedPageBreak/>
              <w:t>отсутствие факта реализации товаров, оказания услуг, выполнения работ проверяемому налогоплательщику</w:t>
            </w:r>
            <w:r w:rsidRPr="00D44464">
              <w:rPr>
                <w:rFonts w:ascii="Times New Roman" w:eastAsia="Times New Roman" w:hAnsi="Times New Roman"/>
                <w:color w:val="000000"/>
                <w:sz w:val="20"/>
                <w:szCs w:val="20"/>
              </w:rPr>
              <w:t>.</w:t>
            </w:r>
            <w:proofErr w:type="gramEnd"/>
          </w:p>
        </w:tc>
        <w:tc>
          <w:tcPr>
            <w:tcW w:w="2977" w:type="dxa"/>
            <w:tcBorders>
              <w:top w:val="single" w:sz="4" w:space="0" w:color="auto"/>
              <w:left w:val="single" w:sz="4" w:space="0" w:color="auto"/>
              <w:bottom w:val="single" w:sz="4" w:space="0" w:color="auto"/>
              <w:right w:val="single" w:sz="4" w:space="0" w:color="auto"/>
            </w:tcBorders>
          </w:tcPr>
          <w:p w:rsidR="0057296C" w:rsidRPr="00D075BA" w:rsidRDefault="0057296C" w:rsidP="0057296C">
            <w:pPr>
              <w:pStyle w:val="Default"/>
              <w:ind w:right="34"/>
              <w:jc w:val="both"/>
              <w:rPr>
                <w:color w:val="auto"/>
                <w:sz w:val="20"/>
                <w:szCs w:val="20"/>
              </w:rPr>
            </w:pPr>
            <w:r w:rsidRPr="00D075BA">
              <w:rPr>
                <w:color w:val="auto"/>
                <w:sz w:val="20"/>
                <w:szCs w:val="20"/>
              </w:rPr>
              <w:lastRenderedPageBreak/>
              <w:t xml:space="preserve">5) </w:t>
            </w:r>
            <w:r w:rsidRPr="00D075BA">
              <w:rPr>
                <w:strike/>
                <w:color w:val="FF0000"/>
                <w:sz w:val="20"/>
                <w:szCs w:val="20"/>
              </w:rPr>
              <w:t>с учетом подпункта 3) пункта 2 настоящего Перечня</w:t>
            </w:r>
            <w:r w:rsidRPr="00D075BA">
              <w:rPr>
                <w:color w:val="auto"/>
                <w:sz w:val="20"/>
                <w:szCs w:val="20"/>
              </w:rPr>
              <w:t xml:space="preserve"> проверяемым налогоплательщиком </w:t>
            </w:r>
            <w:r w:rsidRPr="00D075BA">
              <w:rPr>
                <w:color w:val="auto"/>
                <w:sz w:val="20"/>
                <w:szCs w:val="20"/>
              </w:rPr>
              <w:lastRenderedPageBreak/>
              <w:t xml:space="preserve">(налоговым агентом) в период, установленный настоящим подпунктом, представлена налоговая отчетность по взаиморасчетам с одним из следующих налогоплательщиков (налоговым агентом): </w:t>
            </w:r>
          </w:p>
          <w:p w:rsidR="0057296C" w:rsidRPr="00D075BA" w:rsidRDefault="0057296C" w:rsidP="0057296C">
            <w:pPr>
              <w:pStyle w:val="Default"/>
              <w:ind w:right="34"/>
              <w:jc w:val="both"/>
              <w:rPr>
                <w:color w:val="auto"/>
                <w:sz w:val="20"/>
                <w:szCs w:val="20"/>
              </w:rPr>
            </w:pPr>
            <w:r w:rsidRPr="00D075BA">
              <w:rPr>
                <w:color w:val="auto"/>
                <w:sz w:val="20"/>
                <w:szCs w:val="20"/>
              </w:rPr>
              <w:t xml:space="preserve">признанными судом банкротами - после даты вступления решения суда о признании банкротом; </w:t>
            </w:r>
          </w:p>
          <w:p w:rsidR="0057296C" w:rsidRPr="00D075BA" w:rsidRDefault="0057296C" w:rsidP="0057296C">
            <w:pPr>
              <w:pStyle w:val="Default"/>
              <w:ind w:right="34"/>
              <w:jc w:val="both"/>
              <w:rPr>
                <w:color w:val="auto"/>
                <w:sz w:val="20"/>
                <w:szCs w:val="20"/>
              </w:rPr>
            </w:pPr>
            <w:proofErr w:type="gramStart"/>
            <w:r w:rsidRPr="00D075BA">
              <w:rPr>
                <w:color w:val="auto"/>
                <w:sz w:val="20"/>
                <w:szCs w:val="20"/>
              </w:rPr>
              <w:t>ликвидированными</w:t>
            </w:r>
            <w:proofErr w:type="gramEnd"/>
            <w:r w:rsidRPr="00D075BA">
              <w:rPr>
                <w:color w:val="auto"/>
                <w:sz w:val="20"/>
                <w:szCs w:val="20"/>
              </w:rPr>
              <w:t xml:space="preserve"> судом в принудительном порядке - после даты вступления решения суда о принудительной ликвидации;</w:t>
            </w:r>
          </w:p>
          <w:p w:rsidR="0057296C" w:rsidRPr="00D075BA" w:rsidRDefault="0057296C" w:rsidP="0057296C">
            <w:pPr>
              <w:pStyle w:val="Default"/>
              <w:ind w:right="34"/>
              <w:jc w:val="both"/>
              <w:rPr>
                <w:color w:val="auto"/>
                <w:sz w:val="20"/>
                <w:szCs w:val="20"/>
              </w:rPr>
            </w:pPr>
            <w:r w:rsidRPr="00D075BA">
              <w:rPr>
                <w:color w:val="auto"/>
                <w:sz w:val="20"/>
                <w:szCs w:val="20"/>
              </w:rPr>
              <w:t>снятыми органами государственных доходов с учета по НДС – после даты признания снятым с регистрационного учета в качестве плательщика налога на добавленную стоимость;</w:t>
            </w:r>
          </w:p>
          <w:p w:rsidR="0057296C" w:rsidRPr="00D075BA" w:rsidRDefault="0057296C" w:rsidP="0057296C">
            <w:pPr>
              <w:pStyle w:val="Default"/>
              <w:ind w:right="34"/>
              <w:jc w:val="both"/>
              <w:rPr>
                <w:color w:val="auto"/>
                <w:sz w:val="20"/>
                <w:szCs w:val="20"/>
              </w:rPr>
            </w:pPr>
            <w:proofErr w:type="gramStart"/>
            <w:r w:rsidRPr="00D075BA">
              <w:rPr>
                <w:color w:val="auto"/>
                <w:sz w:val="20"/>
                <w:szCs w:val="20"/>
              </w:rPr>
              <w:t>признанными на основании решения органа государственных доходов бездействующими – после даты решения о признании бездействующими;</w:t>
            </w:r>
            <w:proofErr w:type="gramEnd"/>
          </w:p>
          <w:p w:rsidR="00467CC9" w:rsidRPr="00342FCC" w:rsidRDefault="0057296C" w:rsidP="00342FCC">
            <w:pPr>
              <w:pStyle w:val="Default"/>
              <w:ind w:left="34"/>
              <w:jc w:val="both"/>
              <w:rPr>
                <w:color w:val="auto"/>
                <w:sz w:val="20"/>
                <w:szCs w:val="20"/>
              </w:rPr>
            </w:pPr>
            <w:proofErr w:type="gramStart"/>
            <w:r w:rsidRPr="00D075BA">
              <w:rPr>
                <w:color w:val="auto"/>
                <w:sz w:val="20"/>
                <w:szCs w:val="20"/>
              </w:rPr>
              <w:t xml:space="preserve">не представляющим налоговую отчетность либо представляющим ее без содержания сведении об объектах налогообложения и (или) объектах, связанных с налогообложением, а также об исчислении налоговых обязательств, за исключением нулевых показателей по суммам налогов – в любом периоде, при наличии документов указывающих на </w:t>
            </w:r>
            <w:r w:rsidRPr="00D075BA">
              <w:rPr>
                <w:color w:val="auto"/>
                <w:sz w:val="20"/>
                <w:szCs w:val="20"/>
              </w:rPr>
              <w:lastRenderedPageBreak/>
              <w:t>отсутствие факта реализации товаров, оказания услуг, выполнения работ проверяемому налогоплательщику.</w:t>
            </w:r>
            <w:proofErr w:type="gramEnd"/>
          </w:p>
        </w:tc>
        <w:tc>
          <w:tcPr>
            <w:tcW w:w="3118" w:type="dxa"/>
            <w:tcBorders>
              <w:top w:val="single" w:sz="4" w:space="0" w:color="auto"/>
              <w:left w:val="single" w:sz="4" w:space="0" w:color="auto"/>
              <w:bottom w:val="single" w:sz="4" w:space="0" w:color="auto"/>
              <w:right w:val="single" w:sz="4" w:space="0" w:color="auto"/>
            </w:tcBorders>
          </w:tcPr>
          <w:p w:rsidR="0057296C" w:rsidRPr="00D075BA" w:rsidRDefault="0057296C" w:rsidP="0057296C">
            <w:pPr>
              <w:pStyle w:val="Default"/>
              <w:ind w:right="69"/>
              <w:jc w:val="both"/>
              <w:rPr>
                <w:color w:val="auto"/>
                <w:sz w:val="20"/>
                <w:szCs w:val="20"/>
              </w:rPr>
            </w:pPr>
            <w:r w:rsidRPr="00D075BA">
              <w:rPr>
                <w:color w:val="auto"/>
                <w:sz w:val="20"/>
                <w:szCs w:val="20"/>
              </w:rPr>
              <w:lastRenderedPageBreak/>
              <w:t xml:space="preserve">Полагаем излишним ссылку подпункта 5) пункта 3 на подпункт 3) пункта 2, в связи с отсутствием целесообразности </w:t>
            </w:r>
            <w:r w:rsidRPr="00D075BA">
              <w:rPr>
                <w:color w:val="auto"/>
                <w:sz w:val="20"/>
                <w:szCs w:val="20"/>
              </w:rPr>
              <w:lastRenderedPageBreak/>
              <w:t xml:space="preserve">данного подпункта по вышеизложенным основаниям. </w:t>
            </w:r>
          </w:p>
          <w:p w:rsidR="00467CC9" w:rsidRPr="00906D14" w:rsidRDefault="00467CC9"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467CC9"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lastRenderedPageBreak/>
              <w:t>КГД (СЭР)</w:t>
            </w:r>
          </w:p>
        </w:tc>
        <w:tc>
          <w:tcPr>
            <w:tcW w:w="2127" w:type="dxa"/>
            <w:tcBorders>
              <w:top w:val="single" w:sz="4" w:space="0" w:color="auto"/>
              <w:left w:val="single" w:sz="4" w:space="0" w:color="auto"/>
              <w:bottom w:val="single" w:sz="4" w:space="0" w:color="auto"/>
              <w:right w:val="single" w:sz="4" w:space="0" w:color="auto"/>
            </w:tcBorders>
          </w:tcPr>
          <w:p w:rsidR="00467CC9" w:rsidRPr="00906D14" w:rsidRDefault="00467CC9"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467CC9" w:rsidRPr="00906D14" w:rsidRDefault="00467CC9" w:rsidP="0022049D">
            <w:pPr>
              <w:jc w:val="both"/>
              <w:rPr>
                <w:rFonts w:ascii="Times New Roman" w:hAnsi="Times New Roman" w:cs="Times New Roman"/>
                <w:sz w:val="20"/>
                <w:szCs w:val="20"/>
              </w:rPr>
            </w:pPr>
          </w:p>
        </w:tc>
      </w:tr>
      <w:tr w:rsidR="00BD79B7"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BD79B7" w:rsidRPr="00906D14" w:rsidRDefault="00593FCA"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18</w:t>
            </w:r>
          </w:p>
        </w:tc>
        <w:tc>
          <w:tcPr>
            <w:tcW w:w="708" w:type="dxa"/>
            <w:tcBorders>
              <w:top w:val="single" w:sz="4" w:space="0" w:color="auto"/>
              <w:left w:val="single" w:sz="4" w:space="0" w:color="auto"/>
              <w:bottom w:val="single" w:sz="4" w:space="0" w:color="auto"/>
              <w:right w:val="single" w:sz="4" w:space="0" w:color="auto"/>
            </w:tcBorders>
          </w:tcPr>
          <w:p w:rsidR="00BD79B7" w:rsidRDefault="00993964"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BD79B7">
              <w:rPr>
                <w:rFonts w:ascii="Times New Roman" w:hAnsi="Times New Roman" w:cs="Times New Roman"/>
                <w:sz w:val="20"/>
                <w:szCs w:val="20"/>
              </w:rPr>
              <w:t>6)</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BD79B7" w:rsidRPr="00E96378" w:rsidRDefault="00CC68DE" w:rsidP="00CC68DE">
            <w:pPr>
              <w:pStyle w:val="a4"/>
              <w:tabs>
                <w:tab w:val="left" w:pos="1134"/>
              </w:tabs>
              <w:ind w:left="0"/>
              <w:jc w:val="both"/>
              <w:rPr>
                <w:rFonts w:ascii="Times New Roman" w:hAnsi="Times New Roman"/>
                <w:sz w:val="20"/>
                <w:szCs w:val="20"/>
              </w:rPr>
            </w:pPr>
            <w:r w:rsidRPr="00E96378">
              <w:rPr>
                <w:rFonts w:ascii="Times New Roman" w:eastAsia="Times New Roman" w:hAnsi="Times New Roman"/>
                <w:color w:val="000000"/>
                <w:sz w:val="20"/>
                <w:szCs w:val="20"/>
              </w:rPr>
              <w:t xml:space="preserve">6) </w:t>
            </w:r>
            <w:r w:rsidRPr="00E96378">
              <w:rPr>
                <w:rFonts w:ascii="Times New Roman" w:hAnsi="Times New Roman"/>
                <w:sz w:val="20"/>
                <w:szCs w:val="20"/>
                <w:lang w:val="kk-KZ"/>
              </w:rPr>
              <w:t>руководитель</w:t>
            </w:r>
            <w:r w:rsidRPr="00E96378">
              <w:rPr>
                <w:rFonts w:ascii="Times New Roman" w:hAnsi="Times New Roman"/>
                <w:sz w:val="20"/>
                <w:szCs w:val="20"/>
              </w:rPr>
              <w:t xml:space="preserve"> (учредитель, участник) </w:t>
            </w:r>
            <w:r w:rsidRPr="00E96378">
              <w:rPr>
                <w:rFonts w:ascii="Times New Roman" w:hAnsi="Times New Roman"/>
                <w:sz w:val="20"/>
                <w:szCs w:val="20"/>
                <w:lang w:val="kk-KZ"/>
              </w:rPr>
              <w:t xml:space="preserve">проверяемого налогоплательщика (налогового агента) </w:t>
            </w:r>
            <w:r w:rsidRPr="00E96378">
              <w:rPr>
                <w:rFonts w:ascii="Times New Roman" w:hAnsi="Times New Roman"/>
                <w:sz w:val="20"/>
                <w:szCs w:val="20"/>
              </w:rPr>
              <w:t>является (являлся</w:t>
            </w:r>
            <w:proofErr w:type="gramStart"/>
            <w:r w:rsidRPr="00E96378">
              <w:rPr>
                <w:rFonts w:ascii="Times New Roman" w:hAnsi="Times New Roman"/>
                <w:sz w:val="20"/>
                <w:szCs w:val="20"/>
              </w:rPr>
              <w:t>)р</w:t>
            </w:r>
            <w:proofErr w:type="gramEnd"/>
            <w:r w:rsidRPr="00E96378">
              <w:rPr>
                <w:rFonts w:ascii="Times New Roman" w:hAnsi="Times New Roman"/>
                <w:sz w:val="20"/>
                <w:szCs w:val="20"/>
              </w:rPr>
              <w:t xml:space="preserve">уководителем (учредителем, участником) налогоплательщика (налогового агента), признанного </w:t>
            </w:r>
            <w:proofErr w:type="spellStart"/>
            <w:r w:rsidRPr="00E96378">
              <w:rPr>
                <w:rFonts w:ascii="Times New Roman" w:hAnsi="Times New Roman"/>
                <w:sz w:val="20"/>
                <w:szCs w:val="20"/>
              </w:rPr>
              <w:t>лжепредприятием</w:t>
            </w:r>
            <w:proofErr w:type="spellEnd"/>
            <w:r w:rsidRPr="00E96378">
              <w:rPr>
                <w:rFonts w:ascii="Times New Roman" w:hAnsi="Times New Roman"/>
                <w:sz w:val="20"/>
                <w:szCs w:val="20"/>
              </w:rPr>
              <w:t xml:space="preserve"> с даты начала преступной деятельности указанный в приговоре;</w:t>
            </w:r>
          </w:p>
        </w:tc>
        <w:tc>
          <w:tcPr>
            <w:tcW w:w="2977" w:type="dxa"/>
            <w:tcBorders>
              <w:top w:val="single" w:sz="4" w:space="0" w:color="auto"/>
              <w:left w:val="single" w:sz="4" w:space="0" w:color="auto"/>
              <w:bottom w:val="single" w:sz="4" w:space="0" w:color="auto"/>
              <w:right w:val="single" w:sz="4" w:space="0" w:color="auto"/>
            </w:tcBorders>
          </w:tcPr>
          <w:p w:rsidR="00BD79B7" w:rsidRPr="00011DF7" w:rsidRDefault="00BD79B7" w:rsidP="002277DC">
            <w:pPr>
              <w:pStyle w:val="Default"/>
              <w:jc w:val="both"/>
              <w:rPr>
                <w:color w:val="auto"/>
                <w:sz w:val="20"/>
                <w:szCs w:val="20"/>
              </w:rPr>
            </w:pPr>
          </w:p>
        </w:tc>
        <w:tc>
          <w:tcPr>
            <w:tcW w:w="3118" w:type="dxa"/>
            <w:tcBorders>
              <w:top w:val="single" w:sz="4" w:space="0" w:color="auto"/>
              <w:left w:val="single" w:sz="4" w:space="0" w:color="auto"/>
              <w:bottom w:val="single" w:sz="4" w:space="0" w:color="auto"/>
              <w:right w:val="single" w:sz="4" w:space="0" w:color="auto"/>
            </w:tcBorders>
          </w:tcPr>
          <w:p w:rsidR="00BD79B7" w:rsidRPr="00906D14" w:rsidRDefault="00BD79B7" w:rsidP="00225FF0">
            <w:pPr>
              <w:pStyle w:val="Default"/>
              <w:ind w:right="69"/>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79B7"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BD79B7" w:rsidRPr="00906D14" w:rsidRDefault="00BD79B7"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BD79B7" w:rsidRPr="00906D14" w:rsidRDefault="00BD79B7" w:rsidP="0022049D">
            <w:pPr>
              <w:jc w:val="both"/>
              <w:rPr>
                <w:rFonts w:ascii="Times New Roman" w:hAnsi="Times New Roman" w:cs="Times New Roman"/>
                <w:sz w:val="20"/>
                <w:szCs w:val="20"/>
              </w:rPr>
            </w:pPr>
          </w:p>
        </w:tc>
      </w:tr>
      <w:tr w:rsidR="003204ED"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3204ED" w:rsidRPr="00906D14" w:rsidRDefault="002277DC"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19</w:t>
            </w:r>
          </w:p>
        </w:tc>
        <w:tc>
          <w:tcPr>
            <w:tcW w:w="708" w:type="dxa"/>
            <w:tcBorders>
              <w:top w:val="single" w:sz="4" w:space="0" w:color="auto"/>
              <w:left w:val="single" w:sz="4" w:space="0" w:color="auto"/>
              <w:bottom w:val="single" w:sz="4" w:space="0" w:color="auto"/>
              <w:right w:val="single" w:sz="4" w:space="0" w:color="auto"/>
            </w:tcBorders>
          </w:tcPr>
          <w:p w:rsidR="003204ED" w:rsidRDefault="00F5686F"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3204ED">
              <w:rPr>
                <w:rFonts w:ascii="Times New Roman" w:hAnsi="Times New Roman" w:cs="Times New Roman"/>
                <w:sz w:val="20"/>
                <w:szCs w:val="20"/>
              </w:rPr>
              <w:t>7)</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3204ED" w:rsidRPr="004245D4" w:rsidRDefault="004245D4" w:rsidP="00CC68DE">
            <w:pPr>
              <w:pStyle w:val="a4"/>
              <w:tabs>
                <w:tab w:val="left" w:pos="1134"/>
              </w:tabs>
              <w:ind w:left="0"/>
              <w:jc w:val="both"/>
              <w:rPr>
                <w:rFonts w:ascii="Times New Roman" w:hAnsi="Times New Roman"/>
                <w:sz w:val="20"/>
                <w:szCs w:val="20"/>
              </w:rPr>
            </w:pPr>
            <w:proofErr w:type="gramStart"/>
            <w:r w:rsidRPr="00D44464">
              <w:rPr>
                <w:rFonts w:ascii="Times New Roman" w:hAnsi="Times New Roman"/>
                <w:sz w:val="20"/>
                <w:szCs w:val="20"/>
              </w:rPr>
              <w:t xml:space="preserve">7) </w:t>
            </w:r>
            <w:r w:rsidRPr="00D44464">
              <w:rPr>
                <w:rFonts w:ascii="Times New Roman" w:hAnsi="Times New Roman"/>
                <w:sz w:val="20"/>
                <w:szCs w:val="20"/>
                <w:lang w:val="kk-KZ"/>
              </w:rPr>
              <w:t>руководитель</w:t>
            </w:r>
            <w:r w:rsidRPr="00D44464">
              <w:rPr>
                <w:rFonts w:ascii="Times New Roman" w:hAnsi="Times New Roman"/>
                <w:sz w:val="20"/>
                <w:szCs w:val="20"/>
              </w:rPr>
              <w:t xml:space="preserve"> (учредитель, участник) </w:t>
            </w:r>
            <w:r w:rsidRPr="00D44464">
              <w:rPr>
                <w:rFonts w:ascii="Times New Roman" w:hAnsi="Times New Roman"/>
                <w:sz w:val="20"/>
                <w:szCs w:val="20"/>
                <w:lang w:val="kk-KZ"/>
              </w:rPr>
              <w:t xml:space="preserve">проверяемого налогоплательщика (налогового агента) </w:t>
            </w:r>
            <w:r w:rsidRPr="00D44464">
              <w:rPr>
                <w:rFonts w:ascii="Times New Roman" w:hAnsi="Times New Roman"/>
                <w:sz w:val="20"/>
                <w:szCs w:val="20"/>
              </w:rPr>
              <w:t>является (являлся) руководителем (учредителем, участником) налогоплательщика (налогового агента), государственная регистрация которого признана недействительной на основании вступившего в законную силу решения суда;</w:t>
            </w:r>
            <w:proofErr w:type="gramEnd"/>
          </w:p>
        </w:tc>
        <w:tc>
          <w:tcPr>
            <w:tcW w:w="2977" w:type="dxa"/>
            <w:tcBorders>
              <w:top w:val="single" w:sz="4" w:space="0" w:color="auto"/>
              <w:left w:val="single" w:sz="4" w:space="0" w:color="auto"/>
              <w:bottom w:val="single" w:sz="4" w:space="0" w:color="auto"/>
              <w:right w:val="single" w:sz="4" w:space="0" w:color="auto"/>
            </w:tcBorders>
          </w:tcPr>
          <w:p w:rsidR="003204ED" w:rsidRPr="00906D14" w:rsidRDefault="003204ED"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3204ED" w:rsidRPr="00906D14" w:rsidRDefault="003204ED"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r>
      <w:tr w:rsidR="003204ED"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3204ED" w:rsidRPr="00906D14" w:rsidRDefault="002277DC"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20</w:t>
            </w:r>
          </w:p>
        </w:tc>
        <w:tc>
          <w:tcPr>
            <w:tcW w:w="708" w:type="dxa"/>
            <w:tcBorders>
              <w:top w:val="single" w:sz="4" w:space="0" w:color="auto"/>
              <w:left w:val="single" w:sz="4" w:space="0" w:color="auto"/>
              <w:bottom w:val="single" w:sz="4" w:space="0" w:color="auto"/>
              <w:right w:val="single" w:sz="4" w:space="0" w:color="auto"/>
            </w:tcBorders>
          </w:tcPr>
          <w:p w:rsidR="003204ED" w:rsidRDefault="00F5686F"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4245D4">
              <w:rPr>
                <w:rFonts w:ascii="Times New Roman" w:hAnsi="Times New Roman" w:cs="Times New Roman"/>
                <w:sz w:val="20"/>
                <w:szCs w:val="20"/>
              </w:rPr>
              <w:t>8)</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4245D4" w:rsidRPr="00D44464" w:rsidRDefault="004245D4" w:rsidP="004245D4">
            <w:pPr>
              <w:pStyle w:val="a4"/>
              <w:tabs>
                <w:tab w:val="left" w:pos="1134"/>
              </w:tabs>
              <w:ind w:left="0"/>
              <w:jc w:val="both"/>
              <w:rPr>
                <w:rFonts w:ascii="Times New Roman" w:hAnsi="Times New Roman"/>
                <w:sz w:val="20"/>
                <w:szCs w:val="20"/>
              </w:rPr>
            </w:pPr>
            <w:proofErr w:type="gramStart"/>
            <w:r w:rsidRPr="00D44464">
              <w:rPr>
                <w:rFonts w:ascii="Times New Roman" w:hAnsi="Times New Roman"/>
                <w:sz w:val="20"/>
                <w:szCs w:val="20"/>
              </w:rPr>
              <w:t xml:space="preserve">8) </w:t>
            </w:r>
            <w:r w:rsidRPr="00D44464">
              <w:rPr>
                <w:rFonts w:ascii="Times New Roman" w:hAnsi="Times New Roman"/>
                <w:sz w:val="20"/>
                <w:szCs w:val="20"/>
                <w:lang w:val="kk-KZ"/>
              </w:rPr>
              <w:t>руководитель</w:t>
            </w:r>
            <w:r w:rsidRPr="00D44464">
              <w:rPr>
                <w:rFonts w:ascii="Times New Roman" w:hAnsi="Times New Roman"/>
                <w:sz w:val="20"/>
                <w:szCs w:val="20"/>
              </w:rPr>
              <w:t xml:space="preserve"> (учредитель, участник) </w:t>
            </w:r>
            <w:r w:rsidRPr="00D44464">
              <w:rPr>
                <w:rFonts w:ascii="Times New Roman" w:hAnsi="Times New Roman"/>
                <w:sz w:val="20"/>
                <w:szCs w:val="20"/>
                <w:lang w:val="kk-KZ"/>
              </w:rPr>
              <w:t xml:space="preserve">проверяемого налогоплательщика (налогового агента) </w:t>
            </w:r>
            <w:r w:rsidRPr="00D44464">
              <w:rPr>
                <w:rFonts w:ascii="Times New Roman" w:hAnsi="Times New Roman"/>
                <w:sz w:val="20"/>
                <w:szCs w:val="20"/>
              </w:rPr>
              <w:t xml:space="preserve">является (являлся) руководителем (учредителем, участником) налогоплательщика (налогового агента), который являлся стороной по сделке (операции), по которой действие (действия) по выписке счет-фактуры и (или) иного документов признано (признаны) судом совершенным (совершенными) </w:t>
            </w:r>
            <w:r w:rsidRPr="00D44464">
              <w:rPr>
                <w:rFonts w:ascii="Times New Roman" w:hAnsi="Times New Roman"/>
                <w:sz w:val="20"/>
                <w:szCs w:val="20"/>
              </w:rPr>
              <w:lastRenderedPageBreak/>
              <w:t>субъектом частного предпринимательства без фактического выполнения работ, оказания услуг, отгрузки товаров в момент заключения сделки;</w:t>
            </w:r>
            <w:proofErr w:type="gramEnd"/>
          </w:p>
          <w:p w:rsidR="003204ED" w:rsidRPr="00D44464" w:rsidRDefault="003204ED" w:rsidP="00CC68DE">
            <w:pPr>
              <w:pStyle w:val="a4"/>
              <w:tabs>
                <w:tab w:val="left" w:pos="1134"/>
              </w:tabs>
              <w:ind w:left="0"/>
              <w:jc w:val="both"/>
              <w:rPr>
                <w:rFonts w:ascii="Times New Roman" w:eastAsia="Times New Roman" w:hAnsi="Times New Roman"/>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3204ED" w:rsidRPr="00906D14" w:rsidRDefault="003204ED"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3204ED" w:rsidRPr="00906D14" w:rsidRDefault="003204ED"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r>
      <w:tr w:rsidR="003204ED"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3204ED" w:rsidRPr="00906D14" w:rsidRDefault="002277DC"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21</w:t>
            </w:r>
          </w:p>
        </w:tc>
        <w:tc>
          <w:tcPr>
            <w:tcW w:w="708" w:type="dxa"/>
            <w:tcBorders>
              <w:top w:val="single" w:sz="4" w:space="0" w:color="auto"/>
              <w:left w:val="single" w:sz="4" w:space="0" w:color="auto"/>
              <w:bottom w:val="single" w:sz="4" w:space="0" w:color="auto"/>
              <w:right w:val="single" w:sz="4" w:space="0" w:color="auto"/>
            </w:tcBorders>
          </w:tcPr>
          <w:p w:rsidR="003204ED" w:rsidRDefault="002B0015"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п.п.</w:t>
            </w:r>
            <w:r w:rsidR="00906EF1">
              <w:rPr>
                <w:rFonts w:ascii="Times New Roman" w:hAnsi="Times New Roman" w:cs="Times New Roman"/>
                <w:sz w:val="20"/>
                <w:szCs w:val="20"/>
              </w:rPr>
              <w:t>9)</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3204ED" w:rsidRPr="00004CB5" w:rsidRDefault="00004CB5" w:rsidP="00004CB5">
            <w:pPr>
              <w:pStyle w:val="a4"/>
              <w:tabs>
                <w:tab w:val="left" w:pos="0"/>
                <w:tab w:val="left" w:pos="993"/>
                <w:tab w:val="left" w:pos="1418"/>
                <w:tab w:val="left" w:pos="1701"/>
              </w:tabs>
              <w:ind w:left="0"/>
              <w:jc w:val="both"/>
              <w:rPr>
                <w:rFonts w:ascii="Times New Roman" w:hAnsi="Times New Roman"/>
                <w:sz w:val="20"/>
                <w:szCs w:val="20"/>
              </w:rPr>
            </w:pPr>
            <w:proofErr w:type="gramStart"/>
            <w:r w:rsidRPr="00D44464">
              <w:rPr>
                <w:rFonts w:ascii="Times New Roman" w:hAnsi="Times New Roman"/>
                <w:sz w:val="20"/>
                <w:szCs w:val="20"/>
              </w:rPr>
              <w:t xml:space="preserve">9) </w:t>
            </w:r>
            <w:r w:rsidRPr="00D44464">
              <w:rPr>
                <w:rFonts w:ascii="Times New Roman" w:hAnsi="Times New Roman"/>
                <w:sz w:val="20"/>
                <w:szCs w:val="20"/>
                <w:lang w:val="kk-KZ"/>
              </w:rPr>
              <w:t>руководитель</w:t>
            </w:r>
            <w:r w:rsidRPr="00D44464">
              <w:rPr>
                <w:rFonts w:ascii="Times New Roman" w:hAnsi="Times New Roman"/>
                <w:sz w:val="20"/>
                <w:szCs w:val="20"/>
              </w:rPr>
              <w:t xml:space="preserve"> (учредитель, участник) </w:t>
            </w:r>
            <w:r w:rsidRPr="00D44464">
              <w:rPr>
                <w:rFonts w:ascii="Times New Roman" w:hAnsi="Times New Roman"/>
                <w:sz w:val="20"/>
                <w:szCs w:val="20"/>
                <w:lang w:val="kk-KZ"/>
              </w:rPr>
              <w:t xml:space="preserve">проверяемого налогоплательщика (налогового агента) </w:t>
            </w:r>
            <w:r w:rsidRPr="00D44464">
              <w:rPr>
                <w:rFonts w:ascii="Times New Roman" w:hAnsi="Times New Roman"/>
                <w:sz w:val="20"/>
                <w:szCs w:val="20"/>
              </w:rPr>
              <w:t>является (являлся) руководителем (учредителем, участником) налогоплательщика (налогового агента), который являлся стороной по сделке, признанной недействительной на основании вступившего в законную силу решения суда в момент заключения сделки;</w:t>
            </w:r>
            <w:proofErr w:type="gramEnd"/>
          </w:p>
        </w:tc>
        <w:tc>
          <w:tcPr>
            <w:tcW w:w="2977" w:type="dxa"/>
            <w:tcBorders>
              <w:top w:val="single" w:sz="4" w:space="0" w:color="auto"/>
              <w:left w:val="single" w:sz="4" w:space="0" w:color="auto"/>
              <w:bottom w:val="single" w:sz="4" w:space="0" w:color="auto"/>
              <w:right w:val="single" w:sz="4" w:space="0" w:color="auto"/>
            </w:tcBorders>
          </w:tcPr>
          <w:p w:rsidR="003204ED" w:rsidRPr="00906D14" w:rsidRDefault="003204ED"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3204ED" w:rsidRPr="00906D14" w:rsidRDefault="003204ED"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r>
      <w:tr w:rsidR="003204ED"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3204ED" w:rsidRPr="00906D14" w:rsidRDefault="002277DC"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22</w:t>
            </w:r>
          </w:p>
        </w:tc>
        <w:tc>
          <w:tcPr>
            <w:tcW w:w="708" w:type="dxa"/>
            <w:tcBorders>
              <w:top w:val="single" w:sz="4" w:space="0" w:color="auto"/>
              <w:left w:val="single" w:sz="4" w:space="0" w:color="auto"/>
              <w:bottom w:val="single" w:sz="4" w:space="0" w:color="auto"/>
              <w:right w:val="single" w:sz="4" w:space="0" w:color="auto"/>
            </w:tcBorders>
          </w:tcPr>
          <w:p w:rsidR="003204ED" w:rsidRDefault="00B1619F" w:rsidP="000E0512">
            <w:pPr>
              <w:tabs>
                <w:tab w:val="left" w:pos="1980"/>
              </w:tabs>
              <w:jc w:val="center"/>
              <w:rPr>
                <w:rFonts w:ascii="Times New Roman" w:hAnsi="Times New Roman" w:cs="Times New Roman"/>
                <w:sz w:val="20"/>
                <w:szCs w:val="20"/>
              </w:rPr>
            </w:pPr>
            <w:proofErr w:type="spellStart"/>
            <w:r>
              <w:rPr>
                <w:rFonts w:ascii="Times New Roman" w:hAnsi="Times New Roman" w:cs="Times New Roman"/>
                <w:sz w:val="20"/>
                <w:szCs w:val="20"/>
              </w:rPr>
              <w:t>п.п</w:t>
            </w:r>
            <w:proofErr w:type="spellEnd"/>
            <w:r>
              <w:rPr>
                <w:rFonts w:ascii="Times New Roman" w:hAnsi="Times New Roman" w:cs="Times New Roman"/>
                <w:sz w:val="20"/>
                <w:szCs w:val="20"/>
              </w:rPr>
              <w:t>.</w:t>
            </w:r>
            <w:r w:rsidR="000E0512">
              <w:rPr>
                <w:rFonts w:ascii="Times New Roman" w:hAnsi="Times New Roman" w:cs="Times New Roman"/>
                <w:sz w:val="20"/>
                <w:szCs w:val="20"/>
              </w:rPr>
              <w:t xml:space="preserve"> </w:t>
            </w:r>
            <w:r w:rsidR="00906EF1">
              <w:rPr>
                <w:rFonts w:ascii="Times New Roman" w:hAnsi="Times New Roman" w:cs="Times New Roman"/>
                <w:sz w:val="20"/>
                <w:szCs w:val="20"/>
              </w:rPr>
              <w:t>10)</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3204ED" w:rsidRPr="00540BA0" w:rsidRDefault="00A328E8" w:rsidP="00540BA0">
            <w:pPr>
              <w:pStyle w:val="a4"/>
              <w:tabs>
                <w:tab w:val="left" w:pos="567"/>
                <w:tab w:val="left" w:pos="1134"/>
                <w:tab w:val="left" w:pos="1560"/>
              </w:tabs>
              <w:ind w:left="0"/>
              <w:jc w:val="both"/>
              <w:rPr>
                <w:rFonts w:ascii="Times New Roman" w:hAnsi="Times New Roman"/>
                <w:sz w:val="20"/>
                <w:szCs w:val="20"/>
              </w:rPr>
            </w:pPr>
            <w:r w:rsidRPr="00D44464">
              <w:rPr>
                <w:rFonts w:ascii="Times New Roman" w:hAnsi="Times New Roman"/>
                <w:sz w:val="20"/>
                <w:szCs w:val="20"/>
              </w:rPr>
              <w:t xml:space="preserve">10) </w:t>
            </w:r>
            <w:r w:rsidRPr="00D44464">
              <w:rPr>
                <w:rFonts w:ascii="Times New Roman" w:hAnsi="Times New Roman"/>
                <w:sz w:val="20"/>
                <w:szCs w:val="20"/>
                <w:lang w:val="kk-KZ"/>
              </w:rPr>
              <w:t>руководитель</w:t>
            </w:r>
            <w:r w:rsidRPr="00D44464">
              <w:rPr>
                <w:rFonts w:ascii="Times New Roman" w:hAnsi="Times New Roman"/>
                <w:sz w:val="20"/>
                <w:szCs w:val="20"/>
              </w:rPr>
              <w:t xml:space="preserve"> (учредитель, участник) </w:t>
            </w:r>
            <w:r w:rsidRPr="00D44464">
              <w:rPr>
                <w:rFonts w:ascii="Times New Roman" w:hAnsi="Times New Roman"/>
                <w:sz w:val="20"/>
                <w:szCs w:val="20"/>
                <w:lang w:val="kk-KZ"/>
              </w:rPr>
              <w:t>проверяемого налогоплательщика (налогового агента</w:t>
            </w:r>
            <w:proofErr w:type="gramStart"/>
            <w:r w:rsidRPr="00D44464">
              <w:rPr>
                <w:rFonts w:ascii="Times New Roman" w:hAnsi="Times New Roman"/>
                <w:sz w:val="20"/>
                <w:szCs w:val="20"/>
                <w:lang w:val="kk-KZ"/>
              </w:rPr>
              <w:t>)</w:t>
            </w:r>
            <w:r w:rsidRPr="00D44464">
              <w:rPr>
                <w:rFonts w:ascii="Times New Roman" w:hAnsi="Times New Roman"/>
                <w:sz w:val="20"/>
                <w:szCs w:val="20"/>
              </w:rPr>
              <w:t>и</w:t>
            </w:r>
            <w:proofErr w:type="gramEnd"/>
            <w:r w:rsidRPr="00D44464">
              <w:rPr>
                <w:rFonts w:ascii="Times New Roman" w:hAnsi="Times New Roman"/>
                <w:sz w:val="20"/>
                <w:szCs w:val="20"/>
              </w:rPr>
              <w:t xml:space="preserve">меет непогашенную или неснятую судимость за преступления по </w:t>
            </w:r>
            <w:hyperlink r:id="rId15" w:anchor="z823" w:history="1">
              <w:r w:rsidRPr="00D44464">
                <w:rPr>
                  <w:rFonts w:ascii="Times New Roman" w:hAnsi="Times New Roman"/>
                  <w:sz w:val="20"/>
                  <w:szCs w:val="20"/>
                </w:rPr>
                <w:t xml:space="preserve">статьям </w:t>
              </w:r>
              <w:r w:rsidRPr="00C40094">
                <w:rPr>
                  <w:rFonts w:ascii="Times New Roman" w:hAnsi="Times New Roman"/>
                  <w:sz w:val="20"/>
                  <w:szCs w:val="20"/>
                </w:rPr>
                <w:t>215</w:t>
              </w:r>
            </w:hyperlink>
            <w:r w:rsidRPr="00D44464">
              <w:rPr>
                <w:rFonts w:ascii="Times New Roman" w:hAnsi="Times New Roman"/>
                <w:sz w:val="20"/>
                <w:szCs w:val="20"/>
              </w:rPr>
              <w:t xml:space="preserve">, </w:t>
            </w:r>
            <w:hyperlink r:id="rId16" w:anchor="z891" w:history="1">
              <w:r w:rsidRPr="00D44464">
                <w:rPr>
                  <w:rFonts w:ascii="Times New Roman" w:hAnsi="Times New Roman"/>
                  <w:sz w:val="20"/>
                  <w:szCs w:val="20"/>
                </w:rPr>
                <w:t>237</w:t>
              </w:r>
            </w:hyperlink>
            <w:r w:rsidRPr="00D44464">
              <w:rPr>
                <w:rFonts w:ascii="Times New Roman" w:hAnsi="Times New Roman"/>
                <w:sz w:val="20"/>
                <w:szCs w:val="20"/>
              </w:rPr>
              <w:t xml:space="preserve">, </w:t>
            </w:r>
            <w:hyperlink r:id="rId17" w:anchor="z894" w:history="1">
              <w:r w:rsidRPr="00D44464">
                <w:rPr>
                  <w:rFonts w:ascii="Times New Roman" w:hAnsi="Times New Roman"/>
                  <w:sz w:val="20"/>
                  <w:szCs w:val="20"/>
                </w:rPr>
                <w:t>238</w:t>
              </w:r>
            </w:hyperlink>
            <w:r w:rsidRPr="00D44464">
              <w:rPr>
                <w:rFonts w:ascii="Times New Roman" w:hAnsi="Times New Roman"/>
                <w:sz w:val="20"/>
                <w:szCs w:val="20"/>
              </w:rPr>
              <w:t xml:space="preserve"> и </w:t>
            </w:r>
            <w:hyperlink r:id="rId18" w:anchor="z898" w:history="1">
              <w:r w:rsidRPr="00D44464">
                <w:rPr>
                  <w:rFonts w:ascii="Times New Roman" w:hAnsi="Times New Roman"/>
                  <w:sz w:val="20"/>
                  <w:szCs w:val="20"/>
                </w:rPr>
                <w:t>240</w:t>
              </w:r>
            </w:hyperlink>
            <w:r w:rsidRPr="00D44464">
              <w:rPr>
                <w:rFonts w:ascii="Times New Roman" w:hAnsi="Times New Roman"/>
                <w:sz w:val="20"/>
                <w:szCs w:val="20"/>
              </w:rPr>
              <w:t xml:space="preserve"> Уголовного кодекса Республики Казахстан;</w:t>
            </w:r>
          </w:p>
        </w:tc>
        <w:tc>
          <w:tcPr>
            <w:tcW w:w="2977" w:type="dxa"/>
            <w:tcBorders>
              <w:top w:val="single" w:sz="4" w:space="0" w:color="auto"/>
              <w:left w:val="single" w:sz="4" w:space="0" w:color="auto"/>
              <w:bottom w:val="single" w:sz="4" w:space="0" w:color="auto"/>
              <w:right w:val="single" w:sz="4" w:space="0" w:color="auto"/>
            </w:tcBorders>
          </w:tcPr>
          <w:p w:rsidR="003204ED" w:rsidRPr="00291003" w:rsidRDefault="00291003" w:rsidP="00585F69">
            <w:pPr>
              <w:pStyle w:val="Default"/>
              <w:ind w:left="34"/>
              <w:jc w:val="both"/>
              <w:rPr>
                <w:color w:val="auto"/>
                <w:sz w:val="20"/>
                <w:szCs w:val="20"/>
              </w:rPr>
            </w:pPr>
            <w:r w:rsidRPr="00D075BA">
              <w:rPr>
                <w:color w:val="auto"/>
                <w:sz w:val="20"/>
                <w:szCs w:val="20"/>
              </w:rPr>
              <w:t xml:space="preserve">10) руководитель (учредитель, участник) проверяемого налогоплательщика (налогового агента) имеет непогашенную или неснятую судимость за преступления по </w:t>
            </w:r>
            <w:hyperlink r:id="rId19" w:anchor="z823" w:history="1">
              <w:r w:rsidRPr="002277DC">
                <w:rPr>
                  <w:color w:val="auto"/>
                  <w:sz w:val="20"/>
                  <w:szCs w:val="20"/>
                </w:rPr>
                <w:t>статьям 215</w:t>
              </w:r>
            </w:hyperlink>
            <w:r w:rsidR="002277DC" w:rsidRPr="002277DC">
              <w:rPr>
                <w:color w:val="auto"/>
                <w:sz w:val="20"/>
                <w:szCs w:val="20"/>
              </w:rPr>
              <w:t>,</w:t>
            </w:r>
            <w:r w:rsidR="00A938C3">
              <w:rPr>
                <w:color w:val="auto"/>
                <w:sz w:val="20"/>
                <w:szCs w:val="20"/>
              </w:rPr>
              <w:t xml:space="preserve"> </w:t>
            </w:r>
            <w:r w:rsidR="00A938C3" w:rsidRPr="00A938C3">
              <w:rPr>
                <w:b/>
                <w:color w:val="auto"/>
                <w:sz w:val="20"/>
                <w:szCs w:val="20"/>
              </w:rPr>
              <w:t>216,</w:t>
            </w:r>
            <w:r w:rsidRPr="002277DC">
              <w:rPr>
                <w:color w:val="auto"/>
                <w:sz w:val="20"/>
                <w:szCs w:val="20"/>
              </w:rPr>
              <w:t xml:space="preserve"> </w:t>
            </w:r>
            <w:hyperlink r:id="rId20" w:anchor="z891" w:history="1">
              <w:r w:rsidRPr="00D075BA">
                <w:rPr>
                  <w:color w:val="auto"/>
                  <w:sz w:val="20"/>
                  <w:szCs w:val="20"/>
                </w:rPr>
                <w:t>237</w:t>
              </w:r>
            </w:hyperlink>
            <w:r w:rsidRPr="00D075BA">
              <w:rPr>
                <w:color w:val="auto"/>
                <w:sz w:val="20"/>
                <w:szCs w:val="20"/>
              </w:rPr>
              <w:t xml:space="preserve">, </w:t>
            </w:r>
            <w:hyperlink r:id="rId21" w:anchor="z894" w:history="1">
              <w:r w:rsidRPr="00D075BA">
                <w:rPr>
                  <w:color w:val="auto"/>
                  <w:sz w:val="20"/>
                  <w:szCs w:val="20"/>
                </w:rPr>
                <w:t>238</w:t>
              </w:r>
            </w:hyperlink>
            <w:r w:rsidRPr="00D075BA">
              <w:rPr>
                <w:color w:val="auto"/>
                <w:sz w:val="20"/>
                <w:szCs w:val="20"/>
              </w:rPr>
              <w:t xml:space="preserve">, </w:t>
            </w:r>
            <w:hyperlink r:id="rId22" w:anchor="z898" w:history="1">
              <w:r w:rsidRPr="00D075BA">
                <w:rPr>
                  <w:color w:val="auto"/>
                  <w:sz w:val="20"/>
                  <w:szCs w:val="20"/>
                </w:rPr>
                <w:t>240</w:t>
              </w:r>
            </w:hyperlink>
            <w:r w:rsidRPr="00D075BA">
              <w:rPr>
                <w:b/>
                <w:color w:val="auto"/>
                <w:sz w:val="20"/>
                <w:szCs w:val="20"/>
              </w:rPr>
              <w:t xml:space="preserve"> </w:t>
            </w:r>
            <w:r w:rsidR="00A938C3">
              <w:rPr>
                <w:color w:val="auto"/>
                <w:sz w:val="20"/>
                <w:szCs w:val="20"/>
              </w:rPr>
              <w:t xml:space="preserve">Уголовного </w:t>
            </w:r>
            <w:r w:rsidRPr="00D075BA">
              <w:rPr>
                <w:color w:val="auto"/>
                <w:sz w:val="20"/>
                <w:szCs w:val="20"/>
              </w:rPr>
              <w:t>кодекса Республики Казахстан;</w:t>
            </w:r>
          </w:p>
        </w:tc>
        <w:tc>
          <w:tcPr>
            <w:tcW w:w="3118" w:type="dxa"/>
            <w:tcBorders>
              <w:top w:val="single" w:sz="4" w:space="0" w:color="auto"/>
              <w:left w:val="single" w:sz="4" w:space="0" w:color="auto"/>
              <w:bottom w:val="single" w:sz="4" w:space="0" w:color="auto"/>
              <w:right w:val="single" w:sz="4" w:space="0" w:color="auto"/>
            </w:tcBorders>
          </w:tcPr>
          <w:p w:rsidR="003204ED" w:rsidRPr="00906D14" w:rsidRDefault="00955DA5" w:rsidP="00A56DDE">
            <w:pPr>
              <w:pStyle w:val="Default"/>
              <w:ind w:right="69"/>
              <w:jc w:val="both"/>
              <w:rPr>
                <w:sz w:val="20"/>
                <w:szCs w:val="20"/>
              </w:rPr>
            </w:pPr>
            <w:r w:rsidRPr="00D075BA">
              <w:rPr>
                <w:color w:val="auto"/>
                <w:sz w:val="20"/>
                <w:szCs w:val="20"/>
              </w:rPr>
              <w:t>В связи с внесенными изменениями в УК Законом РК от 03.07.17 г.</w:t>
            </w:r>
          </w:p>
        </w:tc>
        <w:tc>
          <w:tcPr>
            <w:tcW w:w="1134" w:type="dxa"/>
            <w:tcBorders>
              <w:top w:val="single" w:sz="4" w:space="0" w:color="auto"/>
              <w:left w:val="single" w:sz="4" w:space="0" w:color="auto"/>
              <w:bottom w:val="single" w:sz="4" w:space="0" w:color="auto"/>
              <w:right w:val="single" w:sz="4" w:space="0" w:color="auto"/>
            </w:tcBorders>
          </w:tcPr>
          <w:p w:rsidR="003204ED" w:rsidRPr="00906D14" w:rsidRDefault="00A66568"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3204ED" w:rsidRPr="00906D14" w:rsidRDefault="003204ED" w:rsidP="0022049D">
            <w:pPr>
              <w:jc w:val="both"/>
              <w:rPr>
                <w:rFonts w:ascii="Times New Roman" w:hAnsi="Times New Roman" w:cs="Times New Roman"/>
                <w:sz w:val="20"/>
                <w:szCs w:val="20"/>
              </w:rPr>
            </w:pPr>
          </w:p>
        </w:tc>
      </w:tr>
      <w:tr w:rsidR="00540BA0"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540BA0" w:rsidRPr="00906D14" w:rsidRDefault="003C7EF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23</w:t>
            </w:r>
          </w:p>
        </w:tc>
        <w:tc>
          <w:tcPr>
            <w:tcW w:w="708" w:type="dxa"/>
            <w:tcBorders>
              <w:top w:val="single" w:sz="4" w:space="0" w:color="auto"/>
              <w:left w:val="single" w:sz="4" w:space="0" w:color="auto"/>
              <w:bottom w:val="single" w:sz="4" w:space="0" w:color="auto"/>
              <w:right w:val="single" w:sz="4" w:space="0" w:color="auto"/>
            </w:tcBorders>
          </w:tcPr>
          <w:p w:rsidR="00540BA0" w:rsidRDefault="00E52A64" w:rsidP="004C2E06">
            <w:pPr>
              <w:tabs>
                <w:tab w:val="left" w:pos="1980"/>
              </w:tabs>
              <w:jc w:val="center"/>
              <w:rPr>
                <w:rFonts w:ascii="Times New Roman" w:hAnsi="Times New Roman" w:cs="Times New Roman"/>
                <w:sz w:val="20"/>
                <w:szCs w:val="20"/>
              </w:rPr>
            </w:pPr>
            <w:proofErr w:type="spellStart"/>
            <w:r>
              <w:rPr>
                <w:rFonts w:ascii="Times New Roman" w:hAnsi="Times New Roman" w:cs="Times New Roman"/>
                <w:sz w:val="20"/>
                <w:szCs w:val="20"/>
              </w:rPr>
              <w:t>п.п</w:t>
            </w:r>
            <w:proofErr w:type="spellEnd"/>
            <w:r>
              <w:rPr>
                <w:rFonts w:ascii="Times New Roman" w:hAnsi="Times New Roman" w:cs="Times New Roman"/>
                <w:sz w:val="20"/>
                <w:szCs w:val="20"/>
              </w:rPr>
              <w:t>.</w:t>
            </w:r>
            <w:r w:rsidR="007F3109">
              <w:rPr>
                <w:rFonts w:ascii="Times New Roman" w:hAnsi="Times New Roman" w:cs="Times New Roman"/>
                <w:sz w:val="20"/>
                <w:szCs w:val="20"/>
              </w:rPr>
              <w:t xml:space="preserve"> </w:t>
            </w:r>
            <w:r w:rsidR="00AD068B">
              <w:rPr>
                <w:rFonts w:ascii="Times New Roman" w:hAnsi="Times New Roman" w:cs="Times New Roman"/>
                <w:sz w:val="20"/>
                <w:szCs w:val="20"/>
              </w:rPr>
              <w:t>11)</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540BA0" w:rsidRPr="00D44464" w:rsidRDefault="000F5200" w:rsidP="00C349AF">
            <w:pPr>
              <w:pStyle w:val="a4"/>
              <w:tabs>
                <w:tab w:val="left" w:pos="1134"/>
              </w:tabs>
              <w:ind w:left="0"/>
              <w:jc w:val="both"/>
              <w:rPr>
                <w:rFonts w:ascii="Times New Roman" w:hAnsi="Times New Roman"/>
                <w:sz w:val="20"/>
                <w:szCs w:val="20"/>
              </w:rPr>
            </w:pPr>
            <w:proofErr w:type="gramStart"/>
            <w:r w:rsidRPr="00D44464">
              <w:rPr>
                <w:rFonts w:ascii="Times New Roman" w:hAnsi="Times New Roman"/>
                <w:sz w:val="20"/>
                <w:szCs w:val="20"/>
              </w:rPr>
              <w:t xml:space="preserve">11) </w:t>
            </w:r>
            <w:r w:rsidRPr="00D44464">
              <w:rPr>
                <w:rFonts w:ascii="Times New Roman" w:hAnsi="Times New Roman"/>
                <w:sz w:val="20"/>
                <w:szCs w:val="20"/>
                <w:lang w:val="kk-KZ"/>
              </w:rPr>
              <w:t>руководитель</w:t>
            </w:r>
            <w:r w:rsidRPr="00D44464">
              <w:rPr>
                <w:rFonts w:ascii="Times New Roman" w:hAnsi="Times New Roman"/>
                <w:sz w:val="20"/>
                <w:szCs w:val="20"/>
              </w:rPr>
              <w:t xml:space="preserve"> (учредитель, участник) непосредственного поставщика  </w:t>
            </w:r>
            <w:r w:rsidRPr="00D44464">
              <w:rPr>
                <w:rFonts w:ascii="Times New Roman" w:hAnsi="Times New Roman"/>
                <w:sz w:val="20"/>
                <w:szCs w:val="20"/>
                <w:lang w:val="kk-KZ"/>
              </w:rPr>
              <w:t>проверяемого налогоплательщика (налогового агента) признано недееспособным или ограниченно дееспособным, и (или) признано безвестно отсутствующим, и (или) объявлено умершим на момент совершения взаиморасчетов</w:t>
            </w:r>
            <w:r w:rsidRPr="00D44464">
              <w:rPr>
                <w:rFonts w:ascii="Times New Roman" w:hAnsi="Times New Roman"/>
                <w:sz w:val="20"/>
                <w:szCs w:val="20"/>
              </w:rPr>
              <w:t>;</w:t>
            </w:r>
            <w:proofErr w:type="gramEnd"/>
          </w:p>
        </w:tc>
        <w:tc>
          <w:tcPr>
            <w:tcW w:w="2977" w:type="dxa"/>
            <w:tcBorders>
              <w:top w:val="single" w:sz="4" w:space="0" w:color="auto"/>
              <w:left w:val="single" w:sz="4" w:space="0" w:color="auto"/>
              <w:bottom w:val="single" w:sz="4" w:space="0" w:color="auto"/>
              <w:right w:val="single" w:sz="4" w:space="0" w:color="auto"/>
            </w:tcBorders>
          </w:tcPr>
          <w:p w:rsidR="00540BA0" w:rsidRPr="00906D14" w:rsidRDefault="00540BA0"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540BA0" w:rsidRPr="00906D14" w:rsidRDefault="00540BA0"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540BA0" w:rsidRPr="00906D14" w:rsidRDefault="00540BA0"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540BA0" w:rsidRPr="00906D14" w:rsidRDefault="00540BA0"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540BA0" w:rsidRPr="00906D14" w:rsidRDefault="00540BA0" w:rsidP="0022049D">
            <w:pPr>
              <w:jc w:val="both"/>
              <w:rPr>
                <w:rFonts w:ascii="Times New Roman" w:hAnsi="Times New Roman" w:cs="Times New Roman"/>
                <w:sz w:val="20"/>
                <w:szCs w:val="20"/>
              </w:rPr>
            </w:pPr>
          </w:p>
        </w:tc>
      </w:tr>
      <w:tr w:rsidR="00C349AF"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C349AF" w:rsidRPr="00906D14" w:rsidRDefault="003C7EF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24</w:t>
            </w:r>
          </w:p>
        </w:tc>
        <w:tc>
          <w:tcPr>
            <w:tcW w:w="708" w:type="dxa"/>
            <w:tcBorders>
              <w:top w:val="single" w:sz="4" w:space="0" w:color="auto"/>
              <w:left w:val="single" w:sz="4" w:space="0" w:color="auto"/>
              <w:bottom w:val="single" w:sz="4" w:space="0" w:color="auto"/>
              <w:right w:val="single" w:sz="4" w:space="0" w:color="auto"/>
            </w:tcBorders>
          </w:tcPr>
          <w:p w:rsidR="00C349AF" w:rsidRDefault="008829A3" w:rsidP="004C2E06">
            <w:pPr>
              <w:tabs>
                <w:tab w:val="left" w:pos="1980"/>
              </w:tabs>
              <w:jc w:val="center"/>
              <w:rPr>
                <w:rFonts w:ascii="Times New Roman" w:hAnsi="Times New Roman" w:cs="Times New Roman"/>
                <w:sz w:val="20"/>
                <w:szCs w:val="20"/>
              </w:rPr>
            </w:pPr>
            <w:proofErr w:type="spellStart"/>
            <w:r>
              <w:rPr>
                <w:rFonts w:ascii="Times New Roman" w:hAnsi="Times New Roman" w:cs="Times New Roman"/>
                <w:sz w:val="20"/>
                <w:szCs w:val="20"/>
              </w:rPr>
              <w:t>п</w:t>
            </w:r>
            <w:r w:rsidR="00E301AB">
              <w:rPr>
                <w:rFonts w:ascii="Times New Roman" w:hAnsi="Times New Roman" w:cs="Times New Roman"/>
                <w:sz w:val="20"/>
                <w:szCs w:val="20"/>
              </w:rPr>
              <w:t>.п</w:t>
            </w:r>
            <w:proofErr w:type="spellEnd"/>
            <w:r w:rsidR="00E301AB">
              <w:rPr>
                <w:rFonts w:ascii="Times New Roman" w:hAnsi="Times New Roman" w:cs="Times New Roman"/>
                <w:sz w:val="20"/>
                <w:szCs w:val="20"/>
              </w:rPr>
              <w:t xml:space="preserve">. </w:t>
            </w:r>
            <w:r w:rsidR="00FE34EB">
              <w:rPr>
                <w:rFonts w:ascii="Times New Roman" w:hAnsi="Times New Roman" w:cs="Times New Roman"/>
                <w:sz w:val="20"/>
                <w:szCs w:val="20"/>
              </w:rPr>
              <w:t>12)</w:t>
            </w:r>
            <w:r w:rsidR="00E301AB">
              <w:rPr>
                <w:rFonts w:ascii="Times New Roman" w:hAnsi="Times New Roman" w:cs="Times New Roman"/>
                <w:sz w:val="20"/>
                <w:szCs w:val="20"/>
              </w:rPr>
              <w:t xml:space="preserve"> </w:t>
            </w:r>
            <w:r w:rsidR="00E301AB">
              <w:rPr>
                <w:rFonts w:ascii="Times New Roman" w:hAnsi="Times New Roman" w:cs="Times New Roman"/>
                <w:sz w:val="20"/>
                <w:szCs w:val="20"/>
              </w:rPr>
              <w:lastRenderedPageBreak/>
              <w:t>п.3</w:t>
            </w:r>
          </w:p>
        </w:tc>
        <w:tc>
          <w:tcPr>
            <w:tcW w:w="2977" w:type="dxa"/>
            <w:tcBorders>
              <w:top w:val="single" w:sz="4" w:space="0" w:color="auto"/>
              <w:left w:val="single" w:sz="4" w:space="0" w:color="auto"/>
              <w:bottom w:val="single" w:sz="4" w:space="0" w:color="auto"/>
              <w:right w:val="single" w:sz="4" w:space="0" w:color="auto"/>
            </w:tcBorders>
          </w:tcPr>
          <w:p w:rsidR="00FE34EB" w:rsidRPr="00D44464" w:rsidRDefault="00FE34EB" w:rsidP="00FE34EB">
            <w:pPr>
              <w:pStyle w:val="a4"/>
              <w:tabs>
                <w:tab w:val="left" w:pos="1134"/>
              </w:tabs>
              <w:ind w:left="0"/>
              <w:jc w:val="both"/>
              <w:rPr>
                <w:rFonts w:ascii="Times New Roman" w:hAnsi="Times New Roman"/>
                <w:sz w:val="20"/>
                <w:szCs w:val="20"/>
              </w:rPr>
            </w:pPr>
            <w:r w:rsidRPr="00D44464">
              <w:rPr>
                <w:rFonts w:ascii="Times New Roman" w:hAnsi="Times New Roman"/>
                <w:sz w:val="20"/>
                <w:szCs w:val="20"/>
              </w:rPr>
              <w:lastRenderedPageBreak/>
              <w:t xml:space="preserve">12) учредитель и (или) руководитель непосредственного поставщика </w:t>
            </w:r>
            <w:r w:rsidRPr="00D44464">
              <w:rPr>
                <w:rFonts w:ascii="Times New Roman" w:hAnsi="Times New Roman"/>
                <w:sz w:val="20"/>
                <w:szCs w:val="20"/>
              </w:rPr>
              <w:lastRenderedPageBreak/>
              <w:t>проверяемого налогоплательщика (налогового агента) в соответствии с письменными пояснениями, в ходе проведения налогового контроля представленными в орган государственных доходов либо установлено судебным актом, вступившим в законную силу, не имеет отношения к его созданию и (или) финансово-хозяйственной деятельности;</w:t>
            </w:r>
          </w:p>
          <w:p w:rsidR="00C349AF" w:rsidRPr="00D44464" w:rsidRDefault="00C349AF" w:rsidP="00C349AF">
            <w:pPr>
              <w:pStyle w:val="a4"/>
              <w:tabs>
                <w:tab w:val="left" w:pos="1134"/>
              </w:tabs>
              <w:ind w:left="0"/>
              <w:jc w:val="both"/>
              <w:rPr>
                <w:rFonts w:ascii="Times New Roman" w:hAnsi="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C349AF" w:rsidRPr="00906D14" w:rsidRDefault="00C349AF"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49AF" w:rsidRPr="00906D14" w:rsidRDefault="00C349AF"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r>
      <w:tr w:rsidR="00C349AF"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C349AF" w:rsidRPr="00906D14" w:rsidRDefault="003C7EF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25</w:t>
            </w:r>
          </w:p>
        </w:tc>
        <w:tc>
          <w:tcPr>
            <w:tcW w:w="708" w:type="dxa"/>
            <w:tcBorders>
              <w:top w:val="single" w:sz="4" w:space="0" w:color="auto"/>
              <w:left w:val="single" w:sz="4" w:space="0" w:color="auto"/>
              <w:bottom w:val="single" w:sz="4" w:space="0" w:color="auto"/>
              <w:right w:val="single" w:sz="4" w:space="0" w:color="auto"/>
            </w:tcBorders>
          </w:tcPr>
          <w:p w:rsidR="00C349AF" w:rsidRDefault="00211D6E" w:rsidP="004C2E06">
            <w:pPr>
              <w:tabs>
                <w:tab w:val="left" w:pos="1980"/>
              </w:tabs>
              <w:jc w:val="center"/>
              <w:rPr>
                <w:rFonts w:ascii="Times New Roman" w:hAnsi="Times New Roman" w:cs="Times New Roman"/>
                <w:sz w:val="20"/>
                <w:szCs w:val="20"/>
              </w:rPr>
            </w:pPr>
            <w:proofErr w:type="spellStart"/>
            <w:r>
              <w:rPr>
                <w:rFonts w:ascii="Times New Roman" w:hAnsi="Times New Roman" w:cs="Times New Roman"/>
                <w:sz w:val="20"/>
                <w:szCs w:val="20"/>
              </w:rPr>
              <w:t>п.п</w:t>
            </w:r>
            <w:proofErr w:type="spellEnd"/>
            <w:r>
              <w:rPr>
                <w:rFonts w:ascii="Times New Roman" w:hAnsi="Times New Roman" w:cs="Times New Roman"/>
                <w:sz w:val="20"/>
                <w:szCs w:val="20"/>
              </w:rPr>
              <w:t>.</w:t>
            </w:r>
            <w:r w:rsidR="00421EC0">
              <w:rPr>
                <w:rFonts w:ascii="Times New Roman" w:hAnsi="Times New Roman" w:cs="Times New Roman"/>
                <w:sz w:val="20"/>
                <w:szCs w:val="20"/>
              </w:rPr>
              <w:t xml:space="preserve"> </w:t>
            </w:r>
            <w:r w:rsidR="00FE34EB">
              <w:rPr>
                <w:rFonts w:ascii="Times New Roman" w:hAnsi="Times New Roman" w:cs="Times New Roman"/>
                <w:sz w:val="20"/>
                <w:szCs w:val="20"/>
              </w:rPr>
              <w:t>13)</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C349AF" w:rsidRPr="00D44464" w:rsidRDefault="003C216D" w:rsidP="00C349AF">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13) у проверяемого налогоплательщика (налогового агента) установлены факты реализации товаров, оказания услуг, выполнения работ, за наличный расчет без отражения их в учете;</w:t>
            </w:r>
          </w:p>
        </w:tc>
        <w:tc>
          <w:tcPr>
            <w:tcW w:w="2977" w:type="dxa"/>
            <w:tcBorders>
              <w:top w:val="single" w:sz="4" w:space="0" w:color="auto"/>
              <w:left w:val="single" w:sz="4" w:space="0" w:color="auto"/>
              <w:bottom w:val="single" w:sz="4" w:space="0" w:color="auto"/>
              <w:right w:val="single" w:sz="4" w:space="0" w:color="auto"/>
            </w:tcBorders>
          </w:tcPr>
          <w:p w:rsidR="00C349AF" w:rsidRPr="00906D14" w:rsidRDefault="00C349AF"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49AF" w:rsidRPr="00906D14" w:rsidRDefault="00C349AF"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r>
      <w:tr w:rsidR="00C349AF"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C349AF" w:rsidRPr="00906D14" w:rsidRDefault="003C7EF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26</w:t>
            </w:r>
          </w:p>
        </w:tc>
        <w:tc>
          <w:tcPr>
            <w:tcW w:w="708" w:type="dxa"/>
            <w:tcBorders>
              <w:top w:val="single" w:sz="4" w:space="0" w:color="auto"/>
              <w:left w:val="single" w:sz="4" w:space="0" w:color="auto"/>
              <w:bottom w:val="single" w:sz="4" w:space="0" w:color="auto"/>
              <w:right w:val="single" w:sz="4" w:space="0" w:color="auto"/>
            </w:tcBorders>
          </w:tcPr>
          <w:p w:rsidR="00C349AF" w:rsidRDefault="00AB78C7" w:rsidP="004C2E06">
            <w:pPr>
              <w:tabs>
                <w:tab w:val="left" w:pos="1980"/>
              </w:tabs>
              <w:jc w:val="center"/>
              <w:rPr>
                <w:rFonts w:ascii="Times New Roman" w:hAnsi="Times New Roman" w:cs="Times New Roman"/>
                <w:sz w:val="20"/>
                <w:szCs w:val="20"/>
              </w:rPr>
            </w:pPr>
            <w:proofErr w:type="spellStart"/>
            <w:r>
              <w:rPr>
                <w:rFonts w:ascii="Times New Roman" w:hAnsi="Times New Roman" w:cs="Times New Roman"/>
                <w:sz w:val="20"/>
                <w:szCs w:val="20"/>
              </w:rPr>
              <w:t>п.п</w:t>
            </w:r>
            <w:proofErr w:type="spellEnd"/>
            <w:r>
              <w:rPr>
                <w:rFonts w:ascii="Times New Roman" w:hAnsi="Times New Roman" w:cs="Times New Roman"/>
                <w:sz w:val="20"/>
                <w:szCs w:val="20"/>
              </w:rPr>
              <w:t xml:space="preserve">. </w:t>
            </w:r>
            <w:r w:rsidR="00720579">
              <w:rPr>
                <w:rFonts w:ascii="Times New Roman" w:hAnsi="Times New Roman" w:cs="Times New Roman"/>
                <w:sz w:val="20"/>
                <w:szCs w:val="20"/>
              </w:rPr>
              <w:t>14)</w:t>
            </w:r>
            <w:r>
              <w:rPr>
                <w:rFonts w:ascii="Times New Roman" w:hAnsi="Times New Roman" w:cs="Times New Roman"/>
                <w:sz w:val="20"/>
                <w:szCs w:val="20"/>
              </w:rPr>
              <w:t xml:space="preserve"> п.3</w:t>
            </w:r>
          </w:p>
        </w:tc>
        <w:tc>
          <w:tcPr>
            <w:tcW w:w="2977" w:type="dxa"/>
            <w:tcBorders>
              <w:top w:val="single" w:sz="4" w:space="0" w:color="auto"/>
              <w:left w:val="single" w:sz="4" w:space="0" w:color="auto"/>
              <w:bottom w:val="single" w:sz="4" w:space="0" w:color="auto"/>
              <w:right w:val="single" w:sz="4" w:space="0" w:color="auto"/>
            </w:tcBorders>
          </w:tcPr>
          <w:p w:rsidR="00AD300E" w:rsidRDefault="00AD300E" w:rsidP="00AD300E">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 xml:space="preserve">14) при формировании аналитического отчета по поставщикам и покупателям установлены взаиморасчеты и (или) сделки (операции), предусмотренные настоящим пунктом. </w:t>
            </w:r>
          </w:p>
          <w:p w:rsidR="00C349AF" w:rsidRPr="00D44464" w:rsidRDefault="00AD300E" w:rsidP="00C349AF">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При этом</w:t>
            </w:r>
            <w:proofErr w:type="gramStart"/>
            <w:r w:rsidRPr="00D44464">
              <w:rPr>
                <w:rFonts w:ascii="Times New Roman" w:hAnsi="Times New Roman"/>
                <w:sz w:val="20"/>
                <w:szCs w:val="20"/>
              </w:rPr>
              <w:t>,</w:t>
            </w:r>
            <w:proofErr w:type="gramEnd"/>
            <w:r w:rsidRPr="00D44464">
              <w:rPr>
                <w:rFonts w:ascii="Times New Roman" w:hAnsi="Times New Roman"/>
                <w:sz w:val="20"/>
                <w:szCs w:val="20"/>
              </w:rPr>
              <w:t xml:space="preserve"> указанные взаиморасчеты и (или) сделки (операции) связаны с одним и тем же товаром, работой, услугой.</w:t>
            </w:r>
          </w:p>
        </w:tc>
        <w:tc>
          <w:tcPr>
            <w:tcW w:w="2977" w:type="dxa"/>
            <w:tcBorders>
              <w:top w:val="single" w:sz="4" w:space="0" w:color="auto"/>
              <w:left w:val="single" w:sz="4" w:space="0" w:color="auto"/>
              <w:bottom w:val="single" w:sz="4" w:space="0" w:color="auto"/>
              <w:right w:val="single" w:sz="4" w:space="0" w:color="auto"/>
            </w:tcBorders>
          </w:tcPr>
          <w:p w:rsidR="00C349AF" w:rsidRPr="00906D14" w:rsidRDefault="00C349AF"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49AF" w:rsidRPr="00906D14" w:rsidRDefault="00C349AF" w:rsidP="0055423C">
            <w:pPr>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r>
      <w:tr w:rsidR="00C349AF"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C349AF" w:rsidRPr="00906D14" w:rsidRDefault="003C7EF2"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t>27</w:t>
            </w:r>
          </w:p>
        </w:tc>
        <w:tc>
          <w:tcPr>
            <w:tcW w:w="708" w:type="dxa"/>
            <w:tcBorders>
              <w:top w:val="single" w:sz="4" w:space="0" w:color="auto"/>
              <w:left w:val="single" w:sz="4" w:space="0" w:color="auto"/>
              <w:bottom w:val="single" w:sz="4" w:space="0" w:color="auto"/>
              <w:right w:val="single" w:sz="4" w:space="0" w:color="auto"/>
            </w:tcBorders>
          </w:tcPr>
          <w:p w:rsidR="00C349AF" w:rsidRDefault="00B06E89"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п.4</w:t>
            </w:r>
          </w:p>
        </w:tc>
        <w:tc>
          <w:tcPr>
            <w:tcW w:w="2977" w:type="dxa"/>
            <w:tcBorders>
              <w:top w:val="single" w:sz="4" w:space="0" w:color="auto"/>
              <w:left w:val="single" w:sz="4" w:space="0" w:color="auto"/>
              <w:bottom w:val="single" w:sz="4" w:space="0" w:color="auto"/>
              <w:right w:val="single" w:sz="4" w:space="0" w:color="auto"/>
            </w:tcBorders>
          </w:tcPr>
          <w:p w:rsidR="00B237EA" w:rsidRPr="00D44464" w:rsidRDefault="00B237EA" w:rsidP="00B237EA">
            <w:pPr>
              <w:spacing w:after="0" w:line="240" w:lineRule="auto"/>
              <w:jc w:val="both"/>
              <w:rPr>
                <w:rFonts w:ascii="Times New Roman" w:hAnsi="Times New Roman"/>
                <w:sz w:val="20"/>
                <w:szCs w:val="20"/>
              </w:rPr>
            </w:pPr>
            <w:proofErr w:type="gramStart"/>
            <w:r w:rsidRPr="00D44464">
              <w:rPr>
                <w:rFonts w:ascii="Times New Roman" w:hAnsi="Times New Roman" w:cs="Times New Roman"/>
                <w:sz w:val="20"/>
                <w:szCs w:val="20"/>
              </w:rPr>
              <w:t xml:space="preserve">Не подлежат направлению в правоохранительные органы материалы налоговых проверок, несмотря на другие положения настоящего Перечня, </w:t>
            </w:r>
            <w:r w:rsidRPr="00D44464">
              <w:rPr>
                <w:rFonts w:ascii="Times New Roman" w:hAnsi="Times New Roman" w:cs="Times New Roman"/>
                <w:color w:val="000000"/>
                <w:sz w:val="20"/>
                <w:szCs w:val="20"/>
              </w:rPr>
              <w:t xml:space="preserve">в случае, если  </w:t>
            </w:r>
            <w:r w:rsidRPr="00D44464">
              <w:rPr>
                <w:rFonts w:ascii="Times New Roman" w:hAnsi="Times New Roman"/>
                <w:color w:val="000000"/>
                <w:sz w:val="20"/>
                <w:szCs w:val="20"/>
              </w:rPr>
              <w:t xml:space="preserve">проверяемым налогоплательщиком (налоговым агентом) произведена в полном объеме </w:t>
            </w:r>
            <w:r w:rsidRPr="00D44464">
              <w:rPr>
                <w:rFonts w:ascii="Times New Roman" w:hAnsi="Times New Roman"/>
                <w:sz w:val="20"/>
                <w:szCs w:val="20"/>
                <w:lang w:val="kk-KZ"/>
              </w:rPr>
              <w:t xml:space="preserve">уплата начисленных по </w:t>
            </w:r>
            <w:r w:rsidRPr="00D44464">
              <w:rPr>
                <w:rFonts w:ascii="Times New Roman" w:hAnsi="Times New Roman"/>
                <w:sz w:val="20"/>
                <w:szCs w:val="20"/>
                <w:lang w:val="kk-KZ"/>
              </w:rPr>
              <w:lastRenderedPageBreak/>
              <w:t xml:space="preserve">результатам </w:t>
            </w:r>
            <w:r w:rsidRPr="00D44464">
              <w:rPr>
                <w:rFonts w:ascii="Times New Roman" w:hAnsi="Times New Roman"/>
                <w:sz w:val="20"/>
                <w:szCs w:val="20"/>
              </w:rPr>
              <w:t>налоговой проверки</w:t>
            </w:r>
            <w:r w:rsidRPr="00D44464">
              <w:rPr>
                <w:rFonts w:ascii="Times New Roman" w:hAnsi="Times New Roman"/>
                <w:sz w:val="20"/>
                <w:szCs w:val="20"/>
                <w:lang w:val="kk-KZ"/>
              </w:rPr>
              <w:t xml:space="preserve"> сумм налогов и других обязательных платежей в бюджет и пени,</w:t>
            </w:r>
            <w:r w:rsidRPr="00D44464">
              <w:rPr>
                <w:rFonts w:ascii="Times New Roman" w:hAnsi="Times New Roman"/>
                <w:sz w:val="20"/>
                <w:szCs w:val="20"/>
              </w:rPr>
              <w:t xml:space="preserve"> либо имеется решение об изменении сроков исполнения налогового обязательства по уплате налогов и (или) пени, принятое в соответствии</w:t>
            </w:r>
            <w:proofErr w:type="gramEnd"/>
            <w:r w:rsidRPr="00D44464">
              <w:rPr>
                <w:rFonts w:ascii="Times New Roman" w:hAnsi="Times New Roman"/>
                <w:sz w:val="20"/>
                <w:szCs w:val="20"/>
              </w:rPr>
              <w:t xml:space="preserve"> с налоговым законодательством Республики Казахстан.</w:t>
            </w:r>
          </w:p>
          <w:p w:rsidR="00B237EA" w:rsidRPr="00D44464" w:rsidRDefault="00B237EA" w:rsidP="00B237EA">
            <w:pPr>
              <w:pStyle w:val="a4"/>
              <w:tabs>
                <w:tab w:val="left" w:pos="1134"/>
              </w:tabs>
              <w:ind w:left="0" w:firstLine="709"/>
              <w:jc w:val="both"/>
              <w:rPr>
                <w:rFonts w:ascii="Times New Roman" w:hAnsi="Times New Roman"/>
                <w:sz w:val="20"/>
                <w:szCs w:val="20"/>
              </w:rPr>
            </w:pPr>
            <w:r w:rsidRPr="00D44464">
              <w:rPr>
                <w:rFonts w:ascii="Times New Roman" w:hAnsi="Times New Roman"/>
                <w:sz w:val="20"/>
                <w:szCs w:val="20"/>
              </w:rPr>
              <w:t>В случае нарушения налогоплательщиком (налоговым агентом) графика исполнения налогового обязательства по погашению задолженности налогов и других обязательных платежей в бюджет, пени материалы подлежат направлению в правоохранительные органы.</w:t>
            </w:r>
          </w:p>
          <w:p w:rsidR="00FA4C02" w:rsidRDefault="00FA4C02" w:rsidP="00B237EA">
            <w:pPr>
              <w:pStyle w:val="a4"/>
              <w:tabs>
                <w:tab w:val="left" w:pos="1134"/>
              </w:tabs>
              <w:ind w:left="0" w:firstLine="709"/>
              <w:jc w:val="both"/>
              <w:rPr>
                <w:rFonts w:ascii="Times New Roman" w:hAnsi="Times New Roman"/>
                <w:sz w:val="20"/>
                <w:szCs w:val="20"/>
              </w:rPr>
            </w:pPr>
          </w:p>
          <w:p w:rsidR="00C349AF" w:rsidRPr="00D44464" w:rsidRDefault="00B237EA" w:rsidP="00D907BC">
            <w:pPr>
              <w:pStyle w:val="a4"/>
              <w:tabs>
                <w:tab w:val="left" w:pos="1134"/>
              </w:tabs>
              <w:ind w:left="0" w:firstLine="709"/>
              <w:jc w:val="both"/>
              <w:rPr>
                <w:rFonts w:ascii="Times New Roman" w:hAnsi="Times New Roman"/>
                <w:sz w:val="20"/>
                <w:szCs w:val="20"/>
              </w:rPr>
            </w:pPr>
            <w:proofErr w:type="gramStart"/>
            <w:r w:rsidRPr="00D44464">
              <w:rPr>
                <w:rFonts w:ascii="Times New Roman" w:hAnsi="Times New Roman"/>
                <w:sz w:val="20"/>
                <w:szCs w:val="20"/>
              </w:rPr>
              <w:t xml:space="preserve">Положения настоящего пункта не применяются к материалам налоговой проверки налогоплательщика (налогового агента) в случае наличия в органах государственных доходов сведений о не направлении в связи с применением настоящего Перечня материалов по ранее проведенной налоговой проверке по тем же видам </w:t>
            </w:r>
            <w:bookmarkStart w:id="3" w:name="_GoBack"/>
            <w:bookmarkEnd w:id="3"/>
            <w:r w:rsidRPr="00D44464">
              <w:rPr>
                <w:rFonts w:ascii="Times New Roman" w:hAnsi="Times New Roman"/>
                <w:sz w:val="20"/>
                <w:szCs w:val="20"/>
              </w:rPr>
              <w:t>налогов, в пределах срока исковой давности, с даты завершения такой налоговой проверки.</w:t>
            </w:r>
            <w:proofErr w:type="gramEnd"/>
          </w:p>
        </w:tc>
        <w:tc>
          <w:tcPr>
            <w:tcW w:w="2977" w:type="dxa"/>
            <w:tcBorders>
              <w:top w:val="single" w:sz="4" w:space="0" w:color="auto"/>
              <w:left w:val="single" w:sz="4" w:space="0" w:color="auto"/>
              <w:bottom w:val="single" w:sz="4" w:space="0" w:color="auto"/>
              <w:right w:val="single" w:sz="4" w:space="0" w:color="auto"/>
            </w:tcBorders>
          </w:tcPr>
          <w:p w:rsidR="00C349AF" w:rsidRPr="00906D14" w:rsidRDefault="00C349AF" w:rsidP="00D907BC">
            <w:pPr>
              <w:pStyle w:val="Default"/>
              <w:ind w:left="34"/>
              <w:jc w:val="both"/>
              <w:rPr>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C349AF" w:rsidRPr="00906D14" w:rsidRDefault="00F352D5" w:rsidP="00A56DDE">
            <w:pPr>
              <w:pStyle w:val="Default"/>
              <w:ind w:right="69"/>
              <w:jc w:val="both"/>
              <w:rPr>
                <w:sz w:val="20"/>
                <w:szCs w:val="20"/>
              </w:rPr>
            </w:pPr>
            <w:r>
              <w:rPr>
                <w:color w:val="auto"/>
                <w:sz w:val="20"/>
                <w:szCs w:val="20"/>
              </w:rPr>
              <w:t>Необходима</w:t>
            </w:r>
            <w:r w:rsidR="003C7EF2" w:rsidRPr="00064A0B">
              <w:rPr>
                <w:color w:val="auto"/>
                <w:sz w:val="20"/>
                <w:szCs w:val="20"/>
              </w:rPr>
              <w:t xml:space="preserve"> позиция</w:t>
            </w:r>
            <w:r w:rsidR="003C7EF2">
              <w:rPr>
                <w:color w:val="auto"/>
                <w:sz w:val="20"/>
                <w:szCs w:val="20"/>
              </w:rPr>
              <w:t xml:space="preserve"> Генеральной прокуратуры</w:t>
            </w:r>
          </w:p>
        </w:tc>
        <w:tc>
          <w:tcPr>
            <w:tcW w:w="1134" w:type="dxa"/>
            <w:tcBorders>
              <w:top w:val="single" w:sz="4" w:space="0" w:color="auto"/>
              <w:left w:val="single" w:sz="4" w:space="0" w:color="auto"/>
              <w:bottom w:val="single" w:sz="4" w:space="0" w:color="auto"/>
              <w:right w:val="single" w:sz="4" w:space="0" w:color="auto"/>
            </w:tcBorders>
          </w:tcPr>
          <w:p w:rsidR="00C349AF" w:rsidRPr="00906D14" w:rsidRDefault="00B65CC0"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r>
      <w:tr w:rsidR="00C349AF" w:rsidRPr="00906D14" w:rsidTr="00D443C9">
        <w:trPr>
          <w:jc w:val="center"/>
        </w:trPr>
        <w:tc>
          <w:tcPr>
            <w:tcW w:w="722" w:type="dxa"/>
            <w:tcBorders>
              <w:top w:val="single" w:sz="4" w:space="0" w:color="auto"/>
              <w:left w:val="single" w:sz="4" w:space="0" w:color="auto"/>
              <w:bottom w:val="single" w:sz="4" w:space="0" w:color="auto"/>
              <w:right w:val="single" w:sz="4" w:space="0" w:color="auto"/>
            </w:tcBorders>
          </w:tcPr>
          <w:p w:rsidR="00C349AF" w:rsidRPr="00906D14" w:rsidRDefault="00951C87" w:rsidP="004C2E06">
            <w:pPr>
              <w:tabs>
                <w:tab w:val="left" w:pos="1980"/>
              </w:tabs>
              <w:spacing w:after="160" w:line="240" w:lineRule="exact"/>
              <w:rPr>
                <w:rFonts w:ascii="Times New Roman" w:hAnsi="Times New Roman" w:cs="Times New Roman"/>
                <w:sz w:val="20"/>
                <w:szCs w:val="20"/>
              </w:rPr>
            </w:pPr>
            <w:r>
              <w:rPr>
                <w:rFonts w:ascii="Times New Roman" w:hAnsi="Times New Roman" w:cs="Times New Roman"/>
                <w:sz w:val="20"/>
                <w:szCs w:val="20"/>
              </w:rPr>
              <w:lastRenderedPageBreak/>
              <w:t>28</w:t>
            </w:r>
          </w:p>
        </w:tc>
        <w:tc>
          <w:tcPr>
            <w:tcW w:w="708" w:type="dxa"/>
            <w:tcBorders>
              <w:top w:val="single" w:sz="4" w:space="0" w:color="auto"/>
              <w:left w:val="single" w:sz="4" w:space="0" w:color="auto"/>
              <w:bottom w:val="single" w:sz="4" w:space="0" w:color="auto"/>
              <w:right w:val="single" w:sz="4" w:space="0" w:color="auto"/>
            </w:tcBorders>
          </w:tcPr>
          <w:p w:rsidR="00C349AF" w:rsidRDefault="00BD5EFA" w:rsidP="004C2E06">
            <w:pPr>
              <w:tabs>
                <w:tab w:val="left" w:pos="1980"/>
              </w:tabs>
              <w:jc w:val="center"/>
              <w:rPr>
                <w:rFonts w:ascii="Times New Roman" w:hAnsi="Times New Roman" w:cs="Times New Roman"/>
                <w:sz w:val="20"/>
                <w:szCs w:val="20"/>
              </w:rPr>
            </w:pPr>
            <w:r>
              <w:rPr>
                <w:rFonts w:ascii="Times New Roman" w:hAnsi="Times New Roman" w:cs="Times New Roman"/>
                <w:sz w:val="20"/>
                <w:szCs w:val="20"/>
              </w:rPr>
              <w:t>п.5</w:t>
            </w:r>
          </w:p>
        </w:tc>
        <w:tc>
          <w:tcPr>
            <w:tcW w:w="2977" w:type="dxa"/>
            <w:tcBorders>
              <w:top w:val="single" w:sz="4" w:space="0" w:color="auto"/>
              <w:left w:val="single" w:sz="4" w:space="0" w:color="auto"/>
              <w:bottom w:val="single" w:sz="4" w:space="0" w:color="auto"/>
              <w:right w:val="single" w:sz="4" w:space="0" w:color="auto"/>
            </w:tcBorders>
          </w:tcPr>
          <w:p w:rsidR="00C349AF" w:rsidRPr="00D44464" w:rsidRDefault="00381BC7" w:rsidP="00C349AF">
            <w:pPr>
              <w:pStyle w:val="a4"/>
              <w:tabs>
                <w:tab w:val="left" w:pos="1134"/>
              </w:tabs>
              <w:ind w:left="0"/>
              <w:jc w:val="both"/>
              <w:rPr>
                <w:rFonts w:ascii="Times New Roman" w:hAnsi="Times New Roman"/>
                <w:sz w:val="20"/>
                <w:szCs w:val="20"/>
              </w:rPr>
            </w:pPr>
            <w:r w:rsidRPr="00D44464">
              <w:rPr>
                <w:rFonts w:ascii="Times New Roman" w:hAnsi="Times New Roman"/>
                <w:sz w:val="20"/>
                <w:szCs w:val="20"/>
              </w:rPr>
              <w:t xml:space="preserve">5.  Сведения о не направлении материалов налоговой проверки в правоохранительные органы в соответствии с пунктом 4 </w:t>
            </w:r>
            <w:r w:rsidRPr="00D44464">
              <w:rPr>
                <w:rFonts w:ascii="Times New Roman" w:hAnsi="Times New Roman"/>
                <w:sz w:val="20"/>
                <w:szCs w:val="20"/>
              </w:rPr>
              <w:lastRenderedPageBreak/>
              <w:t xml:space="preserve">настоящего Перечня ведутся в органах государственных доходов и используются при применении системы управления рисками в соответствии с законодательством Республики Казахстан.  </w:t>
            </w:r>
          </w:p>
        </w:tc>
        <w:tc>
          <w:tcPr>
            <w:tcW w:w="2977" w:type="dxa"/>
            <w:tcBorders>
              <w:top w:val="single" w:sz="4" w:space="0" w:color="auto"/>
              <w:left w:val="single" w:sz="4" w:space="0" w:color="auto"/>
              <w:bottom w:val="single" w:sz="4" w:space="0" w:color="auto"/>
              <w:right w:val="single" w:sz="4" w:space="0" w:color="auto"/>
            </w:tcBorders>
          </w:tcPr>
          <w:p w:rsidR="00C349AF" w:rsidRPr="00906D14" w:rsidRDefault="00C349AF" w:rsidP="0093136E">
            <w:pPr>
              <w:jc w:val="both"/>
              <w:rPr>
                <w:rFonts w:ascii="Times New Roman" w:hAnsi="Times New Roman" w:cs="Times New Roman"/>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C349AF" w:rsidRPr="00541EA1" w:rsidRDefault="00541EA1" w:rsidP="0022049D">
            <w:pPr>
              <w:jc w:val="both"/>
              <w:rPr>
                <w:rFonts w:ascii="Times New Roman" w:hAnsi="Times New Roman" w:cs="Times New Roman"/>
                <w:sz w:val="20"/>
                <w:szCs w:val="20"/>
              </w:rPr>
            </w:pPr>
            <w:r w:rsidRPr="00541EA1">
              <w:rPr>
                <w:rFonts w:ascii="Times New Roman" w:hAnsi="Times New Roman" w:cs="Times New Roman"/>
                <w:sz w:val="20"/>
                <w:szCs w:val="20"/>
              </w:rPr>
              <w:t>Необходима позиция Генеральной прокуратуры</w:t>
            </w:r>
          </w:p>
        </w:tc>
        <w:tc>
          <w:tcPr>
            <w:tcW w:w="1134" w:type="dxa"/>
            <w:tcBorders>
              <w:top w:val="single" w:sz="4" w:space="0" w:color="auto"/>
              <w:left w:val="single" w:sz="4" w:space="0" w:color="auto"/>
              <w:bottom w:val="single" w:sz="4" w:space="0" w:color="auto"/>
              <w:right w:val="single" w:sz="4" w:space="0" w:color="auto"/>
            </w:tcBorders>
          </w:tcPr>
          <w:p w:rsidR="00C349AF" w:rsidRPr="00906D14" w:rsidRDefault="00541EA1" w:rsidP="0055423C">
            <w:pPr>
              <w:jc w:val="center"/>
              <w:rPr>
                <w:rFonts w:ascii="Times New Roman" w:hAnsi="Times New Roman" w:cs="Times New Roman"/>
                <w:sz w:val="20"/>
                <w:szCs w:val="20"/>
              </w:rPr>
            </w:pPr>
            <w:r>
              <w:rPr>
                <w:rFonts w:ascii="Times New Roman" w:hAnsi="Times New Roman" w:cs="Times New Roman"/>
                <w:sz w:val="20"/>
                <w:szCs w:val="20"/>
              </w:rPr>
              <w:t>КГД (СЭР)</w:t>
            </w:r>
          </w:p>
        </w:tc>
        <w:tc>
          <w:tcPr>
            <w:tcW w:w="2127"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c>
          <w:tcPr>
            <w:tcW w:w="1429" w:type="dxa"/>
            <w:tcBorders>
              <w:top w:val="single" w:sz="4" w:space="0" w:color="auto"/>
              <w:left w:val="single" w:sz="4" w:space="0" w:color="auto"/>
              <w:bottom w:val="single" w:sz="4" w:space="0" w:color="auto"/>
              <w:right w:val="single" w:sz="4" w:space="0" w:color="auto"/>
            </w:tcBorders>
          </w:tcPr>
          <w:p w:rsidR="00C349AF" w:rsidRPr="00906D14" w:rsidRDefault="00C349AF" w:rsidP="0022049D">
            <w:pPr>
              <w:jc w:val="both"/>
              <w:rPr>
                <w:rFonts w:ascii="Times New Roman" w:hAnsi="Times New Roman" w:cs="Times New Roman"/>
                <w:sz w:val="20"/>
                <w:szCs w:val="20"/>
              </w:rPr>
            </w:pPr>
          </w:p>
        </w:tc>
      </w:tr>
    </w:tbl>
    <w:p w:rsidR="008C2680" w:rsidRPr="00906D14" w:rsidRDefault="008C2680" w:rsidP="008C2680">
      <w:pPr>
        <w:tabs>
          <w:tab w:val="left" w:pos="1980"/>
        </w:tabs>
        <w:rPr>
          <w:b/>
          <w:sz w:val="20"/>
          <w:szCs w:val="20"/>
        </w:rPr>
      </w:pPr>
    </w:p>
    <w:p w:rsidR="0036472F" w:rsidRPr="00346546" w:rsidRDefault="0036472F" w:rsidP="00B360AB">
      <w:pPr>
        <w:spacing w:after="0" w:line="240" w:lineRule="auto"/>
        <w:jc w:val="center"/>
        <w:rPr>
          <w:rFonts w:ascii="Times New Roman" w:hAnsi="Times New Roman" w:cs="Times New Roman"/>
          <w:sz w:val="20"/>
          <w:szCs w:val="20"/>
        </w:rPr>
      </w:pPr>
    </w:p>
    <w:sectPr w:rsidR="0036472F" w:rsidRPr="00346546" w:rsidSect="00346546">
      <w:footerReference w:type="default" r:id="rId23"/>
      <w:pgSz w:w="16838" w:h="11906" w:orient="landscape"/>
      <w:pgMar w:top="567" w:right="962"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C02" w:rsidRDefault="009A2C02" w:rsidP="00D002C2">
      <w:pPr>
        <w:spacing w:after="0" w:line="240" w:lineRule="auto"/>
      </w:pPr>
      <w:r>
        <w:separator/>
      </w:r>
    </w:p>
  </w:endnote>
  <w:endnote w:type="continuationSeparator" w:id="0">
    <w:p w:rsidR="009A2C02" w:rsidRDefault="009A2C02" w:rsidP="00D00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95933"/>
    </w:sdtPr>
    <w:sdtEndPr/>
    <w:sdtContent>
      <w:p w:rsidR="00D002C2" w:rsidRDefault="00B7245B">
        <w:pPr>
          <w:pStyle w:val="a9"/>
          <w:jc w:val="right"/>
        </w:pPr>
        <w:r>
          <w:fldChar w:fldCharType="begin"/>
        </w:r>
        <w:r w:rsidR="00D002C2">
          <w:instrText>PAGE   \* MERGEFORMAT</w:instrText>
        </w:r>
        <w:r>
          <w:fldChar w:fldCharType="separate"/>
        </w:r>
        <w:r w:rsidR="00541EA1">
          <w:rPr>
            <w:noProof/>
          </w:rPr>
          <w:t>12</w:t>
        </w:r>
        <w:r>
          <w:fldChar w:fldCharType="end"/>
        </w:r>
      </w:p>
    </w:sdtContent>
  </w:sdt>
  <w:p w:rsidR="00D002C2" w:rsidRDefault="00D002C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C02" w:rsidRDefault="009A2C02" w:rsidP="00D002C2">
      <w:pPr>
        <w:spacing w:after="0" w:line="240" w:lineRule="auto"/>
      </w:pPr>
      <w:r>
        <w:separator/>
      </w:r>
    </w:p>
  </w:footnote>
  <w:footnote w:type="continuationSeparator" w:id="0">
    <w:p w:rsidR="009A2C02" w:rsidRDefault="009A2C02" w:rsidP="00D002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94CB0"/>
    <w:multiLevelType w:val="hybridMultilevel"/>
    <w:tmpl w:val="7BFA8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83A56"/>
    <w:multiLevelType w:val="hybridMultilevel"/>
    <w:tmpl w:val="709C8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B274DC1"/>
    <w:multiLevelType w:val="hybridMultilevel"/>
    <w:tmpl w:val="51E2B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13C83"/>
    <w:multiLevelType w:val="hybridMultilevel"/>
    <w:tmpl w:val="40F20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34662C"/>
    <w:multiLevelType w:val="hybridMultilevel"/>
    <w:tmpl w:val="84B46582"/>
    <w:lvl w:ilvl="0" w:tplc="184451D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
    <w:nsid w:val="558235DA"/>
    <w:multiLevelType w:val="hybridMultilevel"/>
    <w:tmpl w:val="CA26A316"/>
    <w:lvl w:ilvl="0" w:tplc="0AE448D6">
      <w:start w:val="1"/>
      <w:numFmt w:val="decimal"/>
      <w:lvlText w:val="%1)"/>
      <w:lvlJc w:val="left"/>
      <w:pPr>
        <w:ind w:left="874" w:hanging="585"/>
      </w:pPr>
      <w:rPr>
        <w:rFonts w:ascii="Times New Roman" w:eastAsiaTheme="minorEastAsia" w:hAnsi="Times New Roman" w:cstheme="minorBidi"/>
      </w:rPr>
    </w:lvl>
    <w:lvl w:ilvl="1" w:tplc="04190019">
      <w:start w:val="1"/>
      <w:numFmt w:val="lowerLetter"/>
      <w:lvlText w:val="%2."/>
      <w:lvlJc w:val="left"/>
      <w:pPr>
        <w:ind w:left="1369" w:hanging="360"/>
      </w:pPr>
    </w:lvl>
    <w:lvl w:ilvl="2" w:tplc="0419001B">
      <w:start w:val="1"/>
      <w:numFmt w:val="lowerRoman"/>
      <w:lvlText w:val="%3."/>
      <w:lvlJc w:val="right"/>
      <w:pPr>
        <w:ind w:left="2089" w:hanging="180"/>
      </w:pPr>
    </w:lvl>
    <w:lvl w:ilvl="3" w:tplc="0419000F">
      <w:start w:val="1"/>
      <w:numFmt w:val="decimal"/>
      <w:lvlText w:val="%4."/>
      <w:lvlJc w:val="left"/>
      <w:pPr>
        <w:ind w:left="2809" w:hanging="360"/>
      </w:pPr>
    </w:lvl>
    <w:lvl w:ilvl="4" w:tplc="04190019">
      <w:start w:val="1"/>
      <w:numFmt w:val="lowerLetter"/>
      <w:lvlText w:val="%5."/>
      <w:lvlJc w:val="left"/>
      <w:pPr>
        <w:ind w:left="3529" w:hanging="360"/>
      </w:pPr>
    </w:lvl>
    <w:lvl w:ilvl="5" w:tplc="0419001B">
      <w:start w:val="1"/>
      <w:numFmt w:val="lowerRoman"/>
      <w:lvlText w:val="%6."/>
      <w:lvlJc w:val="right"/>
      <w:pPr>
        <w:ind w:left="4249" w:hanging="180"/>
      </w:pPr>
    </w:lvl>
    <w:lvl w:ilvl="6" w:tplc="0419000F">
      <w:start w:val="1"/>
      <w:numFmt w:val="decimal"/>
      <w:lvlText w:val="%7."/>
      <w:lvlJc w:val="left"/>
      <w:pPr>
        <w:ind w:left="4969" w:hanging="360"/>
      </w:pPr>
    </w:lvl>
    <w:lvl w:ilvl="7" w:tplc="04190019">
      <w:start w:val="1"/>
      <w:numFmt w:val="lowerLetter"/>
      <w:lvlText w:val="%8."/>
      <w:lvlJc w:val="left"/>
      <w:pPr>
        <w:ind w:left="5689" w:hanging="360"/>
      </w:pPr>
    </w:lvl>
    <w:lvl w:ilvl="8" w:tplc="0419001B">
      <w:start w:val="1"/>
      <w:numFmt w:val="lowerRoman"/>
      <w:lvlText w:val="%9."/>
      <w:lvlJc w:val="right"/>
      <w:pPr>
        <w:ind w:left="6409" w:hanging="180"/>
      </w:pPr>
    </w:lvl>
  </w:abstractNum>
  <w:abstractNum w:abstractNumId="6">
    <w:nsid w:val="74C038D2"/>
    <w:multiLevelType w:val="hybridMultilevel"/>
    <w:tmpl w:val="4A0ABCDC"/>
    <w:lvl w:ilvl="0" w:tplc="3684DB2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nsid w:val="79FA3093"/>
    <w:multiLevelType w:val="hybridMultilevel"/>
    <w:tmpl w:val="646A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CDF43FF"/>
    <w:multiLevelType w:val="hybridMultilevel"/>
    <w:tmpl w:val="9F12167C"/>
    <w:lvl w:ilvl="0" w:tplc="04190001">
      <w:start w:val="1"/>
      <w:numFmt w:val="bullet"/>
      <w:lvlText w:val=""/>
      <w:lvlJc w:val="left"/>
      <w:pPr>
        <w:ind w:left="5595" w:hanging="360"/>
      </w:pPr>
      <w:rPr>
        <w:rFonts w:ascii="Symbol" w:hAnsi="Symbol" w:hint="default"/>
      </w:rPr>
    </w:lvl>
    <w:lvl w:ilvl="1" w:tplc="04190003" w:tentative="1">
      <w:start w:val="1"/>
      <w:numFmt w:val="bullet"/>
      <w:lvlText w:val="o"/>
      <w:lvlJc w:val="left"/>
      <w:pPr>
        <w:ind w:left="6315" w:hanging="360"/>
      </w:pPr>
      <w:rPr>
        <w:rFonts w:ascii="Courier New" w:hAnsi="Courier New" w:cs="Courier New" w:hint="default"/>
      </w:rPr>
    </w:lvl>
    <w:lvl w:ilvl="2" w:tplc="04190005" w:tentative="1">
      <w:start w:val="1"/>
      <w:numFmt w:val="bullet"/>
      <w:lvlText w:val=""/>
      <w:lvlJc w:val="left"/>
      <w:pPr>
        <w:ind w:left="7035" w:hanging="360"/>
      </w:pPr>
      <w:rPr>
        <w:rFonts w:ascii="Wingdings" w:hAnsi="Wingdings" w:hint="default"/>
      </w:rPr>
    </w:lvl>
    <w:lvl w:ilvl="3" w:tplc="04190001" w:tentative="1">
      <w:start w:val="1"/>
      <w:numFmt w:val="bullet"/>
      <w:lvlText w:val=""/>
      <w:lvlJc w:val="left"/>
      <w:pPr>
        <w:ind w:left="7755" w:hanging="360"/>
      </w:pPr>
      <w:rPr>
        <w:rFonts w:ascii="Symbol" w:hAnsi="Symbol" w:hint="default"/>
      </w:rPr>
    </w:lvl>
    <w:lvl w:ilvl="4" w:tplc="04190003" w:tentative="1">
      <w:start w:val="1"/>
      <w:numFmt w:val="bullet"/>
      <w:lvlText w:val="o"/>
      <w:lvlJc w:val="left"/>
      <w:pPr>
        <w:ind w:left="8475" w:hanging="360"/>
      </w:pPr>
      <w:rPr>
        <w:rFonts w:ascii="Courier New" w:hAnsi="Courier New" w:cs="Courier New" w:hint="default"/>
      </w:rPr>
    </w:lvl>
    <w:lvl w:ilvl="5" w:tplc="04190005" w:tentative="1">
      <w:start w:val="1"/>
      <w:numFmt w:val="bullet"/>
      <w:lvlText w:val=""/>
      <w:lvlJc w:val="left"/>
      <w:pPr>
        <w:ind w:left="9195" w:hanging="360"/>
      </w:pPr>
      <w:rPr>
        <w:rFonts w:ascii="Wingdings" w:hAnsi="Wingdings" w:hint="default"/>
      </w:rPr>
    </w:lvl>
    <w:lvl w:ilvl="6" w:tplc="04190001" w:tentative="1">
      <w:start w:val="1"/>
      <w:numFmt w:val="bullet"/>
      <w:lvlText w:val=""/>
      <w:lvlJc w:val="left"/>
      <w:pPr>
        <w:ind w:left="9915" w:hanging="360"/>
      </w:pPr>
      <w:rPr>
        <w:rFonts w:ascii="Symbol" w:hAnsi="Symbol" w:hint="default"/>
      </w:rPr>
    </w:lvl>
    <w:lvl w:ilvl="7" w:tplc="04190003" w:tentative="1">
      <w:start w:val="1"/>
      <w:numFmt w:val="bullet"/>
      <w:lvlText w:val="o"/>
      <w:lvlJc w:val="left"/>
      <w:pPr>
        <w:ind w:left="10635" w:hanging="360"/>
      </w:pPr>
      <w:rPr>
        <w:rFonts w:ascii="Courier New" w:hAnsi="Courier New" w:cs="Courier New" w:hint="default"/>
      </w:rPr>
    </w:lvl>
    <w:lvl w:ilvl="8" w:tplc="04190005" w:tentative="1">
      <w:start w:val="1"/>
      <w:numFmt w:val="bullet"/>
      <w:lvlText w:val=""/>
      <w:lvlJc w:val="left"/>
      <w:pPr>
        <w:ind w:left="11355"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0"/>
  </w:num>
  <w:num w:numId="6">
    <w:abstractNumId w:val="3"/>
  </w:num>
  <w:num w:numId="7">
    <w:abstractNumId w:val="7"/>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1DE"/>
    <w:rsid w:val="00004CB5"/>
    <w:rsid w:val="00004CEA"/>
    <w:rsid w:val="00005972"/>
    <w:rsid w:val="00011DF7"/>
    <w:rsid w:val="00013E36"/>
    <w:rsid w:val="000173F5"/>
    <w:rsid w:val="00021CF4"/>
    <w:rsid w:val="000244BC"/>
    <w:rsid w:val="000269E1"/>
    <w:rsid w:val="00030266"/>
    <w:rsid w:val="000362E9"/>
    <w:rsid w:val="0003738C"/>
    <w:rsid w:val="000407A3"/>
    <w:rsid w:val="00041DCF"/>
    <w:rsid w:val="00043901"/>
    <w:rsid w:val="00047534"/>
    <w:rsid w:val="00052F0D"/>
    <w:rsid w:val="00054C66"/>
    <w:rsid w:val="0005538D"/>
    <w:rsid w:val="00055A16"/>
    <w:rsid w:val="00063679"/>
    <w:rsid w:val="00064A0B"/>
    <w:rsid w:val="00066522"/>
    <w:rsid w:val="0007395D"/>
    <w:rsid w:val="00075C9F"/>
    <w:rsid w:val="00077A79"/>
    <w:rsid w:val="0008411D"/>
    <w:rsid w:val="00085DCF"/>
    <w:rsid w:val="0009080B"/>
    <w:rsid w:val="000A25CF"/>
    <w:rsid w:val="000A4A62"/>
    <w:rsid w:val="000B0C8B"/>
    <w:rsid w:val="000B1314"/>
    <w:rsid w:val="000B5B00"/>
    <w:rsid w:val="000B6E96"/>
    <w:rsid w:val="000C4EB0"/>
    <w:rsid w:val="000D3E5F"/>
    <w:rsid w:val="000E0512"/>
    <w:rsid w:val="000E40E2"/>
    <w:rsid w:val="000E46E4"/>
    <w:rsid w:val="000E6059"/>
    <w:rsid w:val="000F4E94"/>
    <w:rsid w:val="000F5200"/>
    <w:rsid w:val="000F665D"/>
    <w:rsid w:val="00102ABE"/>
    <w:rsid w:val="0010474F"/>
    <w:rsid w:val="00113389"/>
    <w:rsid w:val="00113875"/>
    <w:rsid w:val="00123F3E"/>
    <w:rsid w:val="00131A72"/>
    <w:rsid w:val="00145151"/>
    <w:rsid w:val="00147AC6"/>
    <w:rsid w:val="001503C6"/>
    <w:rsid w:val="0015576F"/>
    <w:rsid w:val="001575D3"/>
    <w:rsid w:val="00157676"/>
    <w:rsid w:val="00170AB0"/>
    <w:rsid w:val="00170E91"/>
    <w:rsid w:val="001720C5"/>
    <w:rsid w:val="00172748"/>
    <w:rsid w:val="001729C3"/>
    <w:rsid w:val="0017337B"/>
    <w:rsid w:val="0018334E"/>
    <w:rsid w:val="001854BC"/>
    <w:rsid w:val="00192444"/>
    <w:rsid w:val="0019328E"/>
    <w:rsid w:val="00195EB1"/>
    <w:rsid w:val="00196888"/>
    <w:rsid w:val="001A0031"/>
    <w:rsid w:val="001A0CB2"/>
    <w:rsid w:val="001A2019"/>
    <w:rsid w:val="001A2C05"/>
    <w:rsid w:val="001A4E6A"/>
    <w:rsid w:val="001A626F"/>
    <w:rsid w:val="001B03DF"/>
    <w:rsid w:val="001B1B58"/>
    <w:rsid w:val="001B1BF3"/>
    <w:rsid w:val="001B3AE8"/>
    <w:rsid w:val="001B5037"/>
    <w:rsid w:val="001B5734"/>
    <w:rsid w:val="001C377B"/>
    <w:rsid w:val="001C5084"/>
    <w:rsid w:val="001D5C02"/>
    <w:rsid w:val="001E0AC7"/>
    <w:rsid w:val="001E1B2B"/>
    <w:rsid w:val="001F09E8"/>
    <w:rsid w:val="001F3590"/>
    <w:rsid w:val="001F4D3B"/>
    <w:rsid w:val="001F7401"/>
    <w:rsid w:val="002045D3"/>
    <w:rsid w:val="002050D7"/>
    <w:rsid w:val="002060AE"/>
    <w:rsid w:val="00206C82"/>
    <w:rsid w:val="00206F97"/>
    <w:rsid w:val="00207C0C"/>
    <w:rsid w:val="00211D6E"/>
    <w:rsid w:val="0021359E"/>
    <w:rsid w:val="00214215"/>
    <w:rsid w:val="00222B91"/>
    <w:rsid w:val="00224C6C"/>
    <w:rsid w:val="00225E60"/>
    <w:rsid w:val="00225FF0"/>
    <w:rsid w:val="002277DC"/>
    <w:rsid w:val="002311CE"/>
    <w:rsid w:val="002317DC"/>
    <w:rsid w:val="00241357"/>
    <w:rsid w:val="00244C34"/>
    <w:rsid w:val="0025425A"/>
    <w:rsid w:val="0025534D"/>
    <w:rsid w:val="00267A22"/>
    <w:rsid w:val="0027261F"/>
    <w:rsid w:val="00282DD5"/>
    <w:rsid w:val="002840DE"/>
    <w:rsid w:val="00291003"/>
    <w:rsid w:val="00291586"/>
    <w:rsid w:val="002927F4"/>
    <w:rsid w:val="002931DB"/>
    <w:rsid w:val="002A2378"/>
    <w:rsid w:val="002A5C14"/>
    <w:rsid w:val="002A6391"/>
    <w:rsid w:val="002B0015"/>
    <w:rsid w:val="002B0649"/>
    <w:rsid w:val="002B4E5C"/>
    <w:rsid w:val="002C1218"/>
    <w:rsid w:val="002C44E0"/>
    <w:rsid w:val="002C4A30"/>
    <w:rsid w:val="002C6C5F"/>
    <w:rsid w:val="002D3287"/>
    <w:rsid w:val="002E1E94"/>
    <w:rsid w:val="00300A5A"/>
    <w:rsid w:val="00301B3B"/>
    <w:rsid w:val="00315FAF"/>
    <w:rsid w:val="003204ED"/>
    <w:rsid w:val="00321495"/>
    <w:rsid w:val="003215FD"/>
    <w:rsid w:val="00321A23"/>
    <w:rsid w:val="00323FBD"/>
    <w:rsid w:val="003259D1"/>
    <w:rsid w:val="003276C1"/>
    <w:rsid w:val="00342FCC"/>
    <w:rsid w:val="003431DA"/>
    <w:rsid w:val="00345E12"/>
    <w:rsid w:val="00346546"/>
    <w:rsid w:val="00346C73"/>
    <w:rsid w:val="00347DA2"/>
    <w:rsid w:val="0035370E"/>
    <w:rsid w:val="0036472F"/>
    <w:rsid w:val="00365E54"/>
    <w:rsid w:val="00367E61"/>
    <w:rsid w:val="0037135D"/>
    <w:rsid w:val="0037362D"/>
    <w:rsid w:val="00376F01"/>
    <w:rsid w:val="00381BC7"/>
    <w:rsid w:val="00382B3A"/>
    <w:rsid w:val="003852C3"/>
    <w:rsid w:val="003858DD"/>
    <w:rsid w:val="00391699"/>
    <w:rsid w:val="003928E2"/>
    <w:rsid w:val="00395EF5"/>
    <w:rsid w:val="00397A24"/>
    <w:rsid w:val="003B3548"/>
    <w:rsid w:val="003B5765"/>
    <w:rsid w:val="003B6A15"/>
    <w:rsid w:val="003B6D31"/>
    <w:rsid w:val="003C01FA"/>
    <w:rsid w:val="003C0384"/>
    <w:rsid w:val="003C216D"/>
    <w:rsid w:val="003C235E"/>
    <w:rsid w:val="003C3856"/>
    <w:rsid w:val="003C4534"/>
    <w:rsid w:val="003C7EF2"/>
    <w:rsid w:val="003D2A44"/>
    <w:rsid w:val="003F1B0F"/>
    <w:rsid w:val="003F4D13"/>
    <w:rsid w:val="00400D7D"/>
    <w:rsid w:val="00403285"/>
    <w:rsid w:val="00404B10"/>
    <w:rsid w:val="00410243"/>
    <w:rsid w:val="0041208B"/>
    <w:rsid w:val="004124B9"/>
    <w:rsid w:val="00413BB1"/>
    <w:rsid w:val="00421EC0"/>
    <w:rsid w:val="00421F94"/>
    <w:rsid w:val="004222F6"/>
    <w:rsid w:val="0042276F"/>
    <w:rsid w:val="004245D4"/>
    <w:rsid w:val="00430B56"/>
    <w:rsid w:val="004335F3"/>
    <w:rsid w:val="00435797"/>
    <w:rsid w:val="004424AC"/>
    <w:rsid w:val="00443576"/>
    <w:rsid w:val="00443610"/>
    <w:rsid w:val="004443C1"/>
    <w:rsid w:val="00455973"/>
    <w:rsid w:val="00455ED4"/>
    <w:rsid w:val="00455F4D"/>
    <w:rsid w:val="00462426"/>
    <w:rsid w:val="004652A0"/>
    <w:rsid w:val="004657FC"/>
    <w:rsid w:val="00466BF5"/>
    <w:rsid w:val="00467CC9"/>
    <w:rsid w:val="00475D07"/>
    <w:rsid w:val="004811C6"/>
    <w:rsid w:val="004844D0"/>
    <w:rsid w:val="00484579"/>
    <w:rsid w:val="004848CD"/>
    <w:rsid w:val="004934A6"/>
    <w:rsid w:val="00494166"/>
    <w:rsid w:val="00494456"/>
    <w:rsid w:val="00494A16"/>
    <w:rsid w:val="0049724C"/>
    <w:rsid w:val="004B313C"/>
    <w:rsid w:val="004B4B4B"/>
    <w:rsid w:val="004C0663"/>
    <w:rsid w:val="004C2E06"/>
    <w:rsid w:val="004C7662"/>
    <w:rsid w:val="004D1861"/>
    <w:rsid w:val="004D23FD"/>
    <w:rsid w:val="004D50C2"/>
    <w:rsid w:val="004E1130"/>
    <w:rsid w:val="004E390A"/>
    <w:rsid w:val="004E587B"/>
    <w:rsid w:val="00503408"/>
    <w:rsid w:val="005100E2"/>
    <w:rsid w:val="00511241"/>
    <w:rsid w:val="005224F3"/>
    <w:rsid w:val="0053363A"/>
    <w:rsid w:val="00536209"/>
    <w:rsid w:val="00540BA0"/>
    <w:rsid w:val="00541EA1"/>
    <w:rsid w:val="00543E29"/>
    <w:rsid w:val="0054751A"/>
    <w:rsid w:val="00551CCA"/>
    <w:rsid w:val="0055423C"/>
    <w:rsid w:val="00554776"/>
    <w:rsid w:val="0055522C"/>
    <w:rsid w:val="005625A0"/>
    <w:rsid w:val="0056264E"/>
    <w:rsid w:val="00563EB4"/>
    <w:rsid w:val="00565B44"/>
    <w:rsid w:val="0057296C"/>
    <w:rsid w:val="00575F99"/>
    <w:rsid w:val="005830F3"/>
    <w:rsid w:val="00584350"/>
    <w:rsid w:val="00584C50"/>
    <w:rsid w:val="00584F02"/>
    <w:rsid w:val="00585F69"/>
    <w:rsid w:val="0058653E"/>
    <w:rsid w:val="00593FCA"/>
    <w:rsid w:val="005A2CFC"/>
    <w:rsid w:val="005B091F"/>
    <w:rsid w:val="005B0BE1"/>
    <w:rsid w:val="005B12FE"/>
    <w:rsid w:val="005B63B8"/>
    <w:rsid w:val="005C003B"/>
    <w:rsid w:val="005C033E"/>
    <w:rsid w:val="005C1B63"/>
    <w:rsid w:val="005C2CCA"/>
    <w:rsid w:val="005C5ECA"/>
    <w:rsid w:val="005C6EBA"/>
    <w:rsid w:val="005D5D45"/>
    <w:rsid w:val="005D5E6E"/>
    <w:rsid w:val="005D6500"/>
    <w:rsid w:val="005D7D19"/>
    <w:rsid w:val="005E30E2"/>
    <w:rsid w:val="005F0713"/>
    <w:rsid w:val="005F4BE6"/>
    <w:rsid w:val="005F616A"/>
    <w:rsid w:val="005F7EE4"/>
    <w:rsid w:val="00602433"/>
    <w:rsid w:val="0060254F"/>
    <w:rsid w:val="0060598E"/>
    <w:rsid w:val="00606C83"/>
    <w:rsid w:val="00607752"/>
    <w:rsid w:val="00607768"/>
    <w:rsid w:val="006147DB"/>
    <w:rsid w:val="00615269"/>
    <w:rsid w:val="0061635A"/>
    <w:rsid w:val="00616730"/>
    <w:rsid w:val="00630DFA"/>
    <w:rsid w:val="00641768"/>
    <w:rsid w:val="00646EB5"/>
    <w:rsid w:val="00656FB3"/>
    <w:rsid w:val="006634EE"/>
    <w:rsid w:val="0066398F"/>
    <w:rsid w:val="006761DE"/>
    <w:rsid w:val="0067638E"/>
    <w:rsid w:val="00682F8B"/>
    <w:rsid w:val="00685EE5"/>
    <w:rsid w:val="0069354F"/>
    <w:rsid w:val="0069440F"/>
    <w:rsid w:val="00696EA5"/>
    <w:rsid w:val="006A064B"/>
    <w:rsid w:val="006A29E1"/>
    <w:rsid w:val="006A4EB9"/>
    <w:rsid w:val="006A7DAF"/>
    <w:rsid w:val="006B45C2"/>
    <w:rsid w:val="006B6318"/>
    <w:rsid w:val="006B7E08"/>
    <w:rsid w:val="006C0E45"/>
    <w:rsid w:val="006C2863"/>
    <w:rsid w:val="006C5724"/>
    <w:rsid w:val="006D11B1"/>
    <w:rsid w:val="006D3642"/>
    <w:rsid w:val="006D47B6"/>
    <w:rsid w:val="006D4B57"/>
    <w:rsid w:val="006D7BD2"/>
    <w:rsid w:val="006E6172"/>
    <w:rsid w:val="006F2E12"/>
    <w:rsid w:val="006F341F"/>
    <w:rsid w:val="006F661E"/>
    <w:rsid w:val="006F7694"/>
    <w:rsid w:val="007000BB"/>
    <w:rsid w:val="00704A58"/>
    <w:rsid w:val="007166CB"/>
    <w:rsid w:val="007174E8"/>
    <w:rsid w:val="00720579"/>
    <w:rsid w:val="00720F97"/>
    <w:rsid w:val="007226C1"/>
    <w:rsid w:val="00724573"/>
    <w:rsid w:val="00725B7E"/>
    <w:rsid w:val="00730B3E"/>
    <w:rsid w:val="00731AC8"/>
    <w:rsid w:val="00734950"/>
    <w:rsid w:val="0073540F"/>
    <w:rsid w:val="00735858"/>
    <w:rsid w:val="00741A36"/>
    <w:rsid w:val="0074628B"/>
    <w:rsid w:val="007552D2"/>
    <w:rsid w:val="00761C80"/>
    <w:rsid w:val="00762551"/>
    <w:rsid w:val="00764F60"/>
    <w:rsid w:val="007670D1"/>
    <w:rsid w:val="00771A59"/>
    <w:rsid w:val="00772F8B"/>
    <w:rsid w:val="00773591"/>
    <w:rsid w:val="007738BE"/>
    <w:rsid w:val="007746D3"/>
    <w:rsid w:val="0077781D"/>
    <w:rsid w:val="00780DD2"/>
    <w:rsid w:val="007920E5"/>
    <w:rsid w:val="007921A8"/>
    <w:rsid w:val="00794245"/>
    <w:rsid w:val="007962EC"/>
    <w:rsid w:val="007B24C9"/>
    <w:rsid w:val="007B5A1A"/>
    <w:rsid w:val="007C1742"/>
    <w:rsid w:val="007C1DAA"/>
    <w:rsid w:val="007D00CE"/>
    <w:rsid w:val="007D1273"/>
    <w:rsid w:val="007D1474"/>
    <w:rsid w:val="007D1972"/>
    <w:rsid w:val="007D1D81"/>
    <w:rsid w:val="007D4D4F"/>
    <w:rsid w:val="007D578D"/>
    <w:rsid w:val="007D7F74"/>
    <w:rsid w:val="007E044B"/>
    <w:rsid w:val="007E050F"/>
    <w:rsid w:val="007E0C64"/>
    <w:rsid w:val="007E0E61"/>
    <w:rsid w:val="007F10C3"/>
    <w:rsid w:val="007F205A"/>
    <w:rsid w:val="007F3109"/>
    <w:rsid w:val="007F6C83"/>
    <w:rsid w:val="007F790D"/>
    <w:rsid w:val="0080366B"/>
    <w:rsid w:val="00804014"/>
    <w:rsid w:val="00804664"/>
    <w:rsid w:val="00804902"/>
    <w:rsid w:val="00810711"/>
    <w:rsid w:val="00811243"/>
    <w:rsid w:val="00811B5E"/>
    <w:rsid w:val="00812EB6"/>
    <w:rsid w:val="008153A7"/>
    <w:rsid w:val="008226BB"/>
    <w:rsid w:val="0082435C"/>
    <w:rsid w:val="00831245"/>
    <w:rsid w:val="00836127"/>
    <w:rsid w:val="00842475"/>
    <w:rsid w:val="00853747"/>
    <w:rsid w:val="00856F9A"/>
    <w:rsid w:val="0086094C"/>
    <w:rsid w:val="008620D8"/>
    <w:rsid w:val="0086664D"/>
    <w:rsid w:val="0086715B"/>
    <w:rsid w:val="008671D6"/>
    <w:rsid w:val="0087073E"/>
    <w:rsid w:val="00873575"/>
    <w:rsid w:val="00876A1C"/>
    <w:rsid w:val="00877215"/>
    <w:rsid w:val="008778E3"/>
    <w:rsid w:val="00881BCB"/>
    <w:rsid w:val="008829A3"/>
    <w:rsid w:val="008914DC"/>
    <w:rsid w:val="008919A7"/>
    <w:rsid w:val="00893A17"/>
    <w:rsid w:val="00895041"/>
    <w:rsid w:val="008973EA"/>
    <w:rsid w:val="008A0704"/>
    <w:rsid w:val="008A1A20"/>
    <w:rsid w:val="008A49C5"/>
    <w:rsid w:val="008A6242"/>
    <w:rsid w:val="008A6EEA"/>
    <w:rsid w:val="008B016B"/>
    <w:rsid w:val="008B0207"/>
    <w:rsid w:val="008B1DC4"/>
    <w:rsid w:val="008B2068"/>
    <w:rsid w:val="008B2A34"/>
    <w:rsid w:val="008B40E4"/>
    <w:rsid w:val="008B55BB"/>
    <w:rsid w:val="008C14E7"/>
    <w:rsid w:val="008C2680"/>
    <w:rsid w:val="008C44E6"/>
    <w:rsid w:val="008C46CF"/>
    <w:rsid w:val="008C4F29"/>
    <w:rsid w:val="008D7DEE"/>
    <w:rsid w:val="008E1E64"/>
    <w:rsid w:val="008E2929"/>
    <w:rsid w:val="008E2DB5"/>
    <w:rsid w:val="008E4871"/>
    <w:rsid w:val="008F1545"/>
    <w:rsid w:val="008F21D4"/>
    <w:rsid w:val="008F4624"/>
    <w:rsid w:val="008F6120"/>
    <w:rsid w:val="008F78D5"/>
    <w:rsid w:val="0090108E"/>
    <w:rsid w:val="00906D14"/>
    <w:rsid w:val="00906EF1"/>
    <w:rsid w:val="00910416"/>
    <w:rsid w:val="00912D64"/>
    <w:rsid w:val="009167BD"/>
    <w:rsid w:val="00920116"/>
    <w:rsid w:val="0093136E"/>
    <w:rsid w:val="00933B0C"/>
    <w:rsid w:val="0093600B"/>
    <w:rsid w:val="00944159"/>
    <w:rsid w:val="00944BA8"/>
    <w:rsid w:val="00947ABC"/>
    <w:rsid w:val="00951C87"/>
    <w:rsid w:val="0095289D"/>
    <w:rsid w:val="00955DA5"/>
    <w:rsid w:val="00956F46"/>
    <w:rsid w:val="00957B29"/>
    <w:rsid w:val="00957BBE"/>
    <w:rsid w:val="00960132"/>
    <w:rsid w:val="0096071E"/>
    <w:rsid w:val="00960CC5"/>
    <w:rsid w:val="00967B5F"/>
    <w:rsid w:val="00971236"/>
    <w:rsid w:val="00975F13"/>
    <w:rsid w:val="009769CA"/>
    <w:rsid w:val="009833ED"/>
    <w:rsid w:val="00983EE8"/>
    <w:rsid w:val="00986EDD"/>
    <w:rsid w:val="00993964"/>
    <w:rsid w:val="009A2100"/>
    <w:rsid w:val="009A26C8"/>
    <w:rsid w:val="009A2C02"/>
    <w:rsid w:val="009A7D31"/>
    <w:rsid w:val="009B0C68"/>
    <w:rsid w:val="009B18EB"/>
    <w:rsid w:val="009B7677"/>
    <w:rsid w:val="009C3434"/>
    <w:rsid w:val="009D24F3"/>
    <w:rsid w:val="009D5898"/>
    <w:rsid w:val="009D7E2E"/>
    <w:rsid w:val="009E142F"/>
    <w:rsid w:val="009E1737"/>
    <w:rsid w:val="009E3559"/>
    <w:rsid w:val="009E750E"/>
    <w:rsid w:val="009E7F66"/>
    <w:rsid w:val="009F0945"/>
    <w:rsid w:val="009F09C9"/>
    <w:rsid w:val="009F1790"/>
    <w:rsid w:val="009F2603"/>
    <w:rsid w:val="00A009A9"/>
    <w:rsid w:val="00A1468E"/>
    <w:rsid w:val="00A214E6"/>
    <w:rsid w:val="00A216D1"/>
    <w:rsid w:val="00A328E8"/>
    <w:rsid w:val="00A35D80"/>
    <w:rsid w:val="00A42AD1"/>
    <w:rsid w:val="00A457AD"/>
    <w:rsid w:val="00A46CB3"/>
    <w:rsid w:val="00A53801"/>
    <w:rsid w:val="00A54516"/>
    <w:rsid w:val="00A554DE"/>
    <w:rsid w:val="00A56DDE"/>
    <w:rsid w:val="00A600B4"/>
    <w:rsid w:val="00A6249D"/>
    <w:rsid w:val="00A664CE"/>
    <w:rsid w:val="00A66568"/>
    <w:rsid w:val="00A72C6D"/>
    <w:rsid w:val="00A752D0"/>
    <w:rsid w:val="00A75632"/>
    <w:rsid w:val="00A8097F"/>
    <w:rsid w:val="00A859DE"/>
    <w:rsid w:val="00A908D2"/>
    <w:rsid w:val="00A938C3"/>
    <w:rsid w:val="00AA6132"/>
    <w:rsid w:val="00AB2A12"/>
    <w:rsid w:val="00AB36F4"/>
    <w:rsid w:val="00AB399C"/>
    <w:rsid w:val="00AB60FB"/>
    <w:rsid w:val="00AB673D"/>
    <w:rsid w:val="00AB6F84"/>
    <w:rsid w:val="00AB78C7"/>
    <w:rsid w:val="00AC39A1"/>
    <w:rsid w:val="00AC6036"/>
    <w:rsid w:val="00AD068B"/>
    <w:rsid w:val="00AD1C14"/>
    <w:rsid w:val="00AD2F45"/>
    <w:rsid w:val="00AD300E"/>
    <w:rsid w:val="00AE2157"/>
    <w:rsid w:val="00AE6080"/>
    <w:rsid w:val="00AF5BD5"/>
    <w:rsid w:val="00AF63A8"/>
    <w:rsid w:val="00AF6982"/>
    <w:rsid w:val="00B006A8"/>
    <w:rsid w:val="00B041A0"/>
    <w:rsid w:val="00B04B37"/>
    <w:rsid w:val="00B06E89"/>
    <w:rsid w:val="00B135E8"/>
    <w:rsid w:val="00B13B9B"/>
    <w:rsid w:val="00B13D99"/>
    <w:rsid w:val="00B1619F"/>
    <w:rsid w:val="00B161AC"/>
    <w:rsid w:val="00B1718D"/>
    <w:rsid w:val="00B237EA"/>
    <w:rsid w:val="00B2499D"/>
    <w:rsid w:val="00B2626F"/>
    <w:rsid w:val="00B34A5C"/>
    <w:rsid w:val="00B3561A"/>
    <w:rsid w:val="00B360AB"/>
    <w:rsid w:val="00B370B2"/>
    <w:rsid w:val="00B37CF7"/>
    <w:rsid w:val="00B479BE"/>
    <w:rsid w:val="00B501A3"/>
    <w:rsid w:val="00B540F4"/>
    <w:rsid w:val="00B54F38"/>
    <w:rsid w:val="00B57BBA"/>
    <w:rsid w:val="00B637B7"/>
    <w:rsid w:val="00B65CC0"/>
    <w:rsid w:val="00B72057"/>
    <w:rsid w:val="00B7245B"/>
    <w:rsid w:val="00B77F5C"/>
    <w:rsid w:val="00B8177B"/>
    <w:rsid w:val="00B866A8"/>
    <w:rsid w:val="00B867E1"/>
    <w:rsid w:val="00B960BA"/>
    <w:rsid w:val="00BA1617"/>
    <w:rsid w:val="00BA298D"/>
    <w:rsid w:val="00BA47F7"/>
    <w:rsid w:val="00BA76B7"/>
    <w:rsid w:val="00BB0C37"/>
    <w:rsid w:val="00BB28BA"/>
    <w:rsid w:val="00BB29B3"/>
    <w:rsid w:val="00BB2D30"/>
    <w:rsid w:val="00BB64F1"/>
    <w:rsid w:val="00BD0F7C"/>
    <w:rsid w:val="00BD5EFA"/>
    <w:rsid w:val="00BD7366"/>
    <w:rsid w:val="00BD79B7"/>
    <w:rsid w:val="00BD7C3C"/>
    <w:rsid w:val="00BE4931"/>
    <w:rsid w:val="00BF10AD"/>
    <w:rsid w:val="00BF23C4"/>
    <w:rsid w:val="00BF7961"/>
    <w:rsid w:val="00C1240D"/>
    <w:rsid w:val="00C15B23"/>
    <w:rsid w:val="00C22944"/>
    <w:rsid w:val="00C349AF"/>
    <w:rsid w:val="00C40094"/>
    <w:rsid w:val="00C45193"/>
    <w:rsid w:val="00C45791"/>
    <w:rsid w:val="00C46F68"/>
    <w:rsid w:val="00C51745"/>
    <w:rsid w:val="00C52D41"/>
    <w:rsid w:val="00C56CCA"/>
    <w:rsid w:val="00C57B8A"/>
    <w:rsid w:val="00C61B32"/>
    <w:rsid w:val="00C656CB"/>
    <w:rsid w:val="00C75D2C"/>
    <w:rsid w:val="00C84800"/>
    <w:rsid w:val="00C954FB"/>
    <w:rsid w:val="00C95FA9"/>
    <w:rsid w:val="00C97BDA"/>
    <w:rsid w:val="00CA553F"/>
    <w:rsid w:val="00CB0034"/>
    <w:rsid w:val="00CB3288"/>
    <w:rsid w:val="00CB650F"/>
    <w:rsid w:val="00CC27FB"/>
    <w:rsid w:val="00CC462C"/>
    <w:rsid w:val="00CC5587"/>
    <w:rsid w:val="00CC68DE"/>
    <w:rsid w:val="00CD2A92"/>
    <w:rsid w:val="00CD3AEF"/>
    <w:rsid w:val="00CD4AD8"/>
    <w:rsid w:val="00CD4F88"/>
    <w:rsid w:val="00CE1CB3"/>
    <w:rsid w:val="00CE1E66"/>
    <w:rsid w:val="00CE3876"/>
    <w:rsid w:val="00CE4AE4"/>
    <w:rsid w:val="00CF03F8"/>
    <w:rsid w:val="00CF264C"/>
    <w:rsid w:val="00CF2E1D"/>
    <w:rsid w:val="00CF6D9A"/>
    <w:rsid w:val="00D002C2"/>
    <w:rsid w:val="00D0486C"/>
    <w:rsid w:val="00D2301C"/>
    <w:rsid w:val="00D3096F"/>
    <w:rsid w:val="00D41809"/>
    <w:rsid w:val="00D42D24"/>
    <w:rsid w:val="00D443C9"/>
    <w:rsid w:val="00D44CA7"/>
    <w:rsid w:val="00D45EDF"/>
    <w:rsid w:val="00D50040"/>
    <w:rsid w:val="00D5127E"/>
    <w:rsid w:val="00D52F24"/>
    <w:rsid w:val="00D545E0"/>
    <w:rsid w:val="00D61B59"/>
    <w:rsid w:val="00D67DAA"/>
    <w:rsid w:val="00D71417"/>
    <w:rsid w:val="00D731EB"/>
    <w:rsid w:val="00D809EF"/>
    <w:rsid w:val="00D8416B"/>
    <w:rsid w:val="00D8750F"/>
    <w:rsid w:val="00D8786C"/>
    <w:rsid w:val="00D907BC"/>
    <w:rsid w:val="00D92A1F"/>
    <w:rsid w:val="00D979B1"/>
    <w:rsid w:val="00D97D66"/>
    <w:rsid w:val="00DA23CA"/>
    <w:rsid w:val="00DA74F7"/>
    <w:rsid w:val="00DA7D34"/>
    <w:rsid w:val="00DB0D6F"/>
    <w:rsid w:val="00DB3FC3"/>
    <w:rsid w:val="00DB6F6D"/>
    <w:rsid w:val="00DB7E5D"/>
    <w:rsid w:val="00DC0FD1"/>
    <w:rsid w:val="00DC6E4F"/>
    <w:rsid w:val="00DC6F72"/>
    <w:rsid w:val="00DD5B31"/>
    <w:rsid w:val="00DD664A"/>
    <w:rsid w:val="00DD6EAE"/>
    <w:rsid w:val="00DD76E7"/>
    <w:rsid w:val="00DE743C"/>
    <w:rsid w:val="00E03AB5"/>
    <w:rsid w:val="00E072A3"/>
    <w:rsid w:val="00E1217E"/>
    <w:rsid w:val="00E13208"/>
    <w:rsid w:val="00E1657B"/>
    <w:rsid w:val="00E24D36"/>
    <w:rsid w:val="00E269FF"/>
    <w:rsid w:val="00E300AE"/>
    <w:rsid w:val="00E301AB"/>
    <w:rsid w:val="00E30BD3"/>
    <w:rsid w:val="00E311EA"/>
    <w:rsid w:val="00E32BAA"/>
    <w:rsid w:val="00E32CB8"/>
    <w:rsid w:val="00E437E7"/>
    <w:rsid w:val="00E45EFB"/>
    <w:rsid w:val="00E46B40"/>
    <w:rsid w:val="00E51629"/>
    <w:rsid w:val="00E51E45"/>
    <w:rsid w:val="00E52A64"/>
    <w:rsid w:val="00E73766"/>
    <w:rsid w:val="00E96378"/>
    <w:rsid w:val="00E97D5B"/>
    <w:rsid w:val="00EA1083"/>
    <w:rsid w:val="00EA2406"/>
    <w:rsid w:val="00EB05BE"/>
    <w:rsid w:val="00EB53A1"/>
    <w:rsid w:val="00EC3616"/>
    <w:rsid w:val="00ED0B74"/>
    <w:rsid w:val="00ED209E"/>
    <w:rsid w:val="00ED5A5B"/>
    <w:rsid w:val="00ED6FD5"/>
    <w:rsid w:val="00EE1218"/>
    <w:rsid w:val="00EE547F"/>
    <w:rsid w:val="00EF1B56"/>
    <w:rsid w:val="00EF28CD"/>
    <w:rsid w:val="00EF2D62"/>
    <w:rsid w:val="00EF472D"/>
    <w:rsid w:val="00F01ED4"/>
    <w:rsid w:val="00F1117C"/>
    <w:rsid w:val="00F26029"/>
    <w:rsid w:val="00F351AA"/>
    <w:rsid w:val="00F352D5"/>
    <w:rsid w:val="00F36F91"/>
    <w:rsid w:val="00F44DBB"/>
    <w:rsid w:val="00F473EB"/>
    <w:rsid w:val="00F52AC3"/>
    <w:rsid w:val="00F54E0F"/>
    <w:rsid w:val="00F5686F"/>
    <w:rsid w:val="00F649C0"/>
    <w:rsid w:val="00F741A9"/>
    <w:rsid w:val="00F7573E"/>
    <w:rsid w:val="00F75ED7"/>
    <w:rsid w:val="00F825A0"/>
    <w:rsid w:val="00F83A97"/>
    <w:rsid w:val="00F92E4A"/>
    <w:rsid w:val="00F953FB"/>
    <w:rsid w:val="00FA4C02"/>
    <w:rsid w:val="00FA6897"/>
    <w:rsid w:val="00FB108A"/>
    <w:rsid w:val="00FB2601"/>
    <w:rsid w:val="00FB66D3"/>
    <w:rsid w:val="00FB77FD"/>
    <w:rsid w:val="00FB7ADB"/>
    <w:rsid w:val="00FC1925"/>
    <w:rsid w:val="00FC1F20"/>
    <w:rsid w:val="00FC2E2F"/>
    <w:rsid w:val="00FC324B"/>
    <w:rsid w:val="00FC3567"/>
    <w:rsid w:val="00FC6E95"/>
    <w:rsid w:val="00FD148F"/>
    <w:rsid w:val="00FE1690"/>
    <w:rsid w:val="00FE1E35"/>
    <w:rsid w:val="00FE34EB"/>
    <w:rsid w:val="00FE57DA"/>
    <w:rsid w:val="00FE5A8B"/>
    <w:rsid w:val="00FE68DF"/>
    <w:rsid w:val="00FF2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6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761DE"/>
    <w:pPr>
      <w:autoSpaceDN w:val="0"/>
      <w:spacing w:after="0" w:line="240" w:lineRule="auto"/>
      <w:ind w:left="720"/>
    </w:pPr>
    <w:rPr>
      <w:rFonts w:ascii="Calibri" w:hAnsi="Calibri" w:cs="Times New Roman"/>
    </w:rPr>
  </w:style>
  <w:style w:type="paragraph" w:styleId="a5">
    <w:name w:val="Normal (Web)"/>
    <w:aliases w:val="Обычный (Web),Обычный (веб)1,Обычный (веб)1 Знак Знак Зн,Обычный (веб)1 Знак Знак Зн Знак Знак,Знак Знак,Знак4 Знак Знак,Знак4,Знак4 Знак Знак Знак Знак,Знак4 Знак,Обычный (Web) Знак Знак Знак Знак,Обычный (Web)1,Обычный (веб) Знак1"/>
    <w:basedOn w:val="a"/>
    <w:link w:val="a6"/>
    <w:uiPriority w:val="99"/>
    <w:unhideWhenUsed/>
    <w:qFormat/>
    <w:rsid w:val="006761DE"/>
    <w:pPr>
      <w:spacing w:before="100" w:beforeAutospacing="1" w:after="100" w:afterAutospacing="1" w:line="240" w:lineRule="auto"/>
    </w:pPr>
    <w:rPr>
      <w:rFonts w:ascii="Times New Roman" w:hAnsi="Times New Roman" w:cs="Times New Roman"/>
      <w:sz w:val="24"/>
      <w:szCs w:val="24"/>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Знак Знак Знак,Знак4 Знак Знак Знак,Знак4 Знак1,Знак4 Знак Знак Знак Знак Знак,Знак4 Знак Знак1,Обычный (Web)1 Знак"/>
    <w:basedOn w:val="a0"/>
    <w:link w:val="a5"/>
    <w:uiPriority w:val="99"/>
    <w:locked/>
    <w:rsid w:val="006761DE"/>
    <w:rPr>
      <w:rFonts w:ascii="Times New Roman" w:hAnsi="Times New Roman" w:cs="Times New Roman"/>
      <w:sz w:val="24"/>
      <w:szCs w:val="24"/>
      <w:lang w:val="ru-RU" w:eastAsia="ru-RU"/>
    </w:rPr>
  </w:style>
  <w:style w:type="paragraph" w:styleId="a7">
    <w:name w:val="header"/>
    <w:basedOn w:val="a"/>
    <w:link w:val="a8"/>
    <w:uiPriority w:val="99"/>
    <w:unhideWhenUsed/>
    <w:rsid w:val="00D002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002C2"/>
  </w:style>
  <w:style w:type="paragraph" w:styleId="a9">
    <w:name w:val="footer"/>
    <w:basedOn w:val="a"/>
    <w:link w:val="aa"/>
    <w:uiPriority w:val="99"/>
    <w:unhideWhenUsed/>
    <w:rsid w:val="00D002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002C2"/>
  </w:style>
  <w:style w:type="paragraph" w:styleId="ab">
    <w:name w:val="Balloon Text"/>
    <w:basedOn w:val="a"/>
    <w:link w:val="ac"/>
    <w:uiPriority w:val="99"/>
    <w:semiHidden/>
    <w:unhideWhenUsed/>
    <w:rsid w:val="004424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424AC"/>
    <w:rPr>
      <w:rFonts w:ascii="Segoe UI" w:hAnsi="Segoe UI" w:cs="Segoe UI"/>
      <w:sz w:val="18"/>
      <w:szCs w:val="18"/>
    </w:rPr>
  </w:style>
  <w:style w:type="paragraph" w:styleId="ad">
    <w:name w:val="No Spacing"/>
    <w:link w:val="ae"/>
    <w:uiPriority w:val="1"/>
    <w:qFormat/>
    <w:rsid w:val="007E0E61"/>
    <w:pPr>
      <w:spacing w:after="0" w:line="240" w:lineRule="auto"/>
    </w:pPr>
    <w:rPr>
      <w:rFonts w:ascii="Calibri" w:eastAsia="Times New Roman" w:hAnsi="Calibri" w:cs="Times New Roman"/>
    </w:rPr>
  </w:style>
  <w:style w:type="character" w:styleId="af">
    <w:name w:val="Hyperlink"/>
    <w:rsid w:val="008C2680"/>
    <w:rPr>
      <w:rFonts w:ascii="Times New Roman" w:hAnsi="Times New Roman"/>
      <w:color w:val="333399"/>
      <w:u w:val="single"/>
    </w:rPr>
  </w:style>
  <w:style w:type="paragraph" w:customStyle="1" w:styleId="j13">
    <w:name w:val="j13"/>
    <w:basedOn w:val="a"/>
    <w:rsid w:val="008C2680"/>
    <w:pPr>
      <w:spacing w:after="0" w:line="240" w:lineRule="auto"/>
    </w:pPr>
    <w:rPr>
      <w:rFonts w:ascii="inherit" w:eastAsia="Times New Roman" w:hAnsi="inherit" w:cs="Times New Roman"/>
      <w:sz w:val="24"/>
      <w:szCs w:val="24"/>
      <w:lang w:val="en-US" w:eastAsia="en-US"/>
    </w:rPr>
  </w:style>
  <w:style w:type="character" w:customStyle="1" w:styleId="ae">
    <w:name w:val="Без интервала Знак"/>
    <w:basedOn w:val="a0"/>
    <w:link w:val="ad"/>
    <w:uiPriority w:val="1"/>
    <w:rsid w:val="00DB0D6F"/>
    <w:rPr>
      <w:rFonts w:ascii="Calibri" w:eastAsia="Times New Roman" w:hAnsi="Calibri" w:cs="Times New Roman"/>
    </w:rPr>
  </w:style>
  <w:style w:type="paragraph" w:customStyle="1" w:styleId="Default">
    <w:name w:val="Default"/>
    <w:rsid w:val="009E142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s1">
    <w:name w:val="s1"/>
    <w:rsid w:val="00466BF5"/>
    <w:rPr>
      <w:rFonts w:ascii="Times New Roman" w:hAnsi="Times New Roman" w:cs="Times New Roman" w:hint="default"/>
      <w:b/>
      <w:bCs/>
      <w:color w:val="000000"/>
    </w:rPr>
  </w:style>
  <w:style w:type="character" w:customStyle="1" w:styleId="s2">
    <w:name w:val="s2"/>
    <w:basedOn w:val="a0"/>
    <w:rsid w:val="009769CA"/>
    <w:rPr>
      <w:color w:val="000080"/>
    </w:rPr>
  </w:style>
  <w:style w:type="character" w:customStyle="1" w:styleId="af0">
    <w:name w:val="a"/>
    <w:basedOn w:val="a0"/>
    <w:rsid w:val="009769CA"/>
  </w:style>
  <w:style w:type="character" w:customStyle="1" w:styleId="s20">
    <w:name w:val="s20"/>
    <w:basedOn w:val="a0"/>
    <w:rsid w:val="00FD148F"/>
  </w:style>
  <w:style w:type="character" w:customStyle="1" w:styleId="apple-converted-space">
    <w:name w:val="apple-converted-space"/>
    <w:basedOn w:val="a0"/>
    <w:rsid w:val="00DA7D34"/>
  </w:style>
  <w:style w:type="paragraph" w:customStyle="1" w:styleId="j18">
    <w:name w:val="j18"/>
    <w:basedOn w:val="a"/>
    <w:rsid w:val="00DA7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9">
    <w:name w:val="j19"/>
    <w:basedOn w:val="a"/>
    <w:rsid w:val="00DA7D3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6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761DE"/>
    <w:pPr>
      <w:autoSpaceDN w:val="0"/>
      <w:spacing w:after="0" w:line="240" w:lineRule="auto"/>
      <w:ind w:left="720"/>
    </w:pPr>
    <w:rPr>
      <w:rFonts w:ascii="Calibri" w:hAnsi="Calibri" w:cs="Times New Roman"/>
    </w:rPr>
  </w:style>
  <w:style w:type="paragraph" w:styleId="a5">
    <w:name w:val="Normal (Web)"/>
    <w:aliases w:val="Обычный (Web),Обычный (веб)1,Обычный (веб)1 Знак Знак Зн,Обычный (веб)1 Знак Знак Зн Знак Знак,Знак Знак,Знак4 Знак Знак,Знак4,Знак4 Знак Знак Знак Знак,Знак4 Знак,Обычный (Web) Знак Знак Знак Знак,Обычный (Web)1,Обычный (веб) Знак1"/>
    <w:basedOn w:val="a"/>
    <w:link w:val="a6"/>
    <w:uiPriority w:val="99"/>
    <w:unhideWhenUsed/>
    <w:qFormat/>
    <w:rsid w:val="006761DE"/>
    <w:pPr>
      <w:spacing w:before="100" w:beforeAutospacing="1" w:after="100" w:afterAutospacing="1" w:line="240" w:lineRule="auto"/>
    </w:pPr>
    <w:rPr>
      <w:rFonts w:ascii="Times New Roman" w:hAnsi="Times New Roman" w:cs="Times New Roman"/>
      <w:sz w:val="24"/>
      <w:szCs w:val="24"/>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Знак Знак Знак,Знак4 Знак Знак Знак,Знак4 Знак1,Знак4 Знак Знак Знак Знак Знак,Знак4 Знак Знак1,Обычный (Web)1 Знак"/>
    <w:basedOn w:val="a0"/>
    <w:link w:val="a5"/>
    <w:uiPriority w:val="99"/>
    <w:locked/>
    <w:rsid w:val="006761DE"/>
    <w:rPr>
      <w:rFonts w:ascii="Times New Roman" w:hAnsi="Times New Roman" w:cs="Times New Roman"/>
      <w:sz w:val="24"/>
      <w:szCs w:val="24"/>
      <w:lang w:val="ru-RU" w:eastAsia="ru-RU"/>
    </w:rPr>
  </w:style>
  <w:style w:type="paragraph" w:styleId="a7">
    <w:name w:val="header"/>
    <w:basedOn w:val="a"/>
    <w:link w:val="a8"/>
    <w:uiPriority w:val="99"/>
    <w:unhideWhenUsed/>
    <w:rsid w:val="00D002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002C2"/>
  </w:style>
  <w:style w:type="paragraph" w:styleId="a9">
    <w:name w:val="footer"/>
    <w:basedOn w:val="a"/>
    <w:link w:val="aa"/>
    <w:uiPriority w:val="99"/>
    <w:unhideWhenUsed/>
    <w:rsid w:val="00D002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002C2"/>
  </w:style>
  <w:style w:type="paragraph" w:styleId="ab">
    <w:name w:val="Balloon Text"/>
    <w:basedOn w:val="a"/>
    <w:link w:val="ac"/>
    <w:uiPriority w:val="99"/>
    <w:semiHidden/>
    <w:unhideWhenUsed/>
    <w:rsid w:val="004424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424AC"/>
    <w:rPr>
      <w:rFonts w:ascii="Segoe UI" w:hAnsi="Segoe UI" w:cs="Segoe UI"/>
      <w:sz w:val="18"/>
      <w:szCs w:val="18"/>
    </w:rPr>
  </w:style>
  <w:style w:type="paragraph" w:styleId="ad">
    <w:name w:val="No Spacing"/>
    <w:link w:val="ae"/>
    <w:uiPriority w:val="1"/>
    <w:qFormat/>
    <w:rsid w:val="007E0E61"/>
    <w:pPr>
      <w:spacing w:after="0" w:line="240" w:lineRule="auto"/>
    </w:pPr>
    <w:rPr>
      <w:rFonts w:ascii="Calibri" w:eastAsia="Times New Roman" w:hAnsi="Calibri" w:cs="Times New Roman"/>
    </w:rPr>
  </w:style>
  <w:style w:type="character" w:styleId="af">
    <w:name w:val="Hyperlink"/>
    <w:rsid w:val="008C2680"/>
    <w:rPr>
      <w:rFonts w:ascii="Times New Roman" w:hAnsi="Times New Roman"/>
      <w:color w:val="333399"/>
      <w:u w:val="single"/>
    </w:rPr>
  </w:style>
  <w:style w:type="paragraph" w:customStyle="1" w:styleId="j13">
    <w:name w:val="j13"/>
    <w:basedOn w:val="a"/>
    <w:rsid w:val="008C2680"/>
    <w:pPr>
      <w:spacing w:after="0" w:line="240" w:lineRule="auto"/>
    </w:pPr>
    <w:rPr>
      <w:rFonts w:ascii="inherit" w:eastAsia="Times New Roman" w:hAnsi="inherit" w:cs="Times New Roman"/>
      <w:sz w:val="24"/>
      <w:szCs w:val="24"/>
      <w:lang w:val="en-US" w:eastAsia="en-US"/>
    </w:rPr>
  </w:style>
  <w:style w:type="character" w:customStyle="1" w:styleId="ae">
    <w:name w:val="Без интервала Знак"/>
    <w:basedOn w:val="a0"/>
    <w:link w:val="ad"/>
    <w:uiPriority w:val="1"/>
    <w:rsid w:val="00DB0D6F"/>
    <w:rPr>
      <w:rFonts w:ascii="Calibri" w:eastAsia="Times New Roman" w:hAnsi="Calibri" w:cs="Times New Roman"/>
    </w:rPr>
  </w:style>
  <w:style w:type="paragraph" w:customStyle="1" w:styleId="Default">
    <w:name w:val="Default"/>
    <w:rsid w:val="009E142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s1">
    <w:name w:val="s1"/>
    <w:rsid w:val="00466BF5"/>
    <w:rPr>
      <w:rFonts w:ascii="Times New Roman" w:hAnsi="Times New Roman" w:cs="Times New Roman" w:hint="default"/>
      <w:b/>
      <w:bCs/>
      <w:color w:val="000000"/>
    </w:rPr>
  </w:style>
  <w:style w:type="character" w:customStyle="1" w:styleId="s2">
    <w:name w:val="s2"/>
    <w:basedOn w:val="a0"/>
    <w:rsid w:val="009769CA"/>
    <w:rPr>
      <w:color w:val="000080"/>
    </w:rPr>
  </w:style>
  <w:style w:type="character" w:customStyle="1" w:styleId="af0">
    <w:name w:val="a"/>
    <w:basedOn w:val="a0"/>
    <w:rsid w:val="009769CA"/>
  </w:style>
  <w:style w:type="character" w:customStyle="1" w:styleId="s20">
    <w:name w:val="s20"/>
    <w:basedOn w:val="a0"/>
    <w:rsid w:val="00FD148F"/>
  </w:style>
  <w:style w:type="character" w:customStyle="1" w:styleId="apple-converted-space">
    <w:name w:val="apple-converted-space"/>
    <w:basedOn w:val="a0"/>
    <w:rsid w:val="00DA7D34"/>
  </w:style>
  <w:style w:type="paragraph" w:customStyle="1" w:styleId="j18">
    <w:name w:val="j18"/>
    <w:basedOn w:val="a"/>
    <w:rsid w:val="00DA7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9">
    <w:name w:val="j19"/>
    <w:basedOn w:val="a"/>
    <w:rsid w:val="00DA7D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27724">
      <w:bodyDiv w:val="1"/>
      <w:marLeft w:val="0"/>
      <w:marRight w:val="0"/>
      <w:marTop w:val="0"/>
      <w:marBottom w:val="0"/>
      <w:divBdr>
        <w:top w:val="none" w:sz="0" w:space="0" w:color="auto"/>
        <w:left w:val="none" w:sz="0" w:space="0" w:color="auto"/>
        <w:bottom w:val="none" w:sz="0" w:space="0" w:color="auto"/>
        <w:right w:val="none" w:sz="0" w:space="0" w:color="auto"/>
      </w:divBdr>
    </w:div>
    <w:div w:id="439640486">
      <w:bodyDiv w:val="1"/>
      <w:marLeft w:val="0"/>
      <w:marRight w:val="0"/>
      <w:marTop w:val="0"/>
      <w:marBottom w:val="0"/>
      <w:divBdr>
        <w:top w:val="none" w:sz="0" w:space="0" w:color="auto"/>
        <w:left w:val="none" w:sz="0" w:space="0" w:color="auto"/>
        <w:bottom w:val="none" w:sz="0" w:space="0" w:color="auto"/>
        <w:right w:val="none" w:sz="0" w:space="0" w:color="auto"/>
      </w:divBdr>
    </w:div>
    <w:div w:id="610478527">
      <w:bodyDiv w:val="1"/>
      <w:marLeft w:val="0"/>
      <w:marRight w:val="0"/>
      <w:marTop w:val="0"/>
      <w:marBottom w:val="0"/>
      <w:divBdr>
        <w:top w:val="none" w:sz="0" w:space="0" w:color="auto"/>
        <w:left w:val="none" w:sz="0" w:space="0" w:color="auto"/>
        <w:bottom w:val="none" w:sz="0" w:space="0" w:color="auto"/>
        <w:right w:val="none" w:sz="0" w:space="0" w:color="auto"/>
      </w:divBdr>
    </w:div>
    <w:div w:id="818813129">
      <w:bodyDiv w:val="1"/>
      <w:marLeft w:val="0"/>
      <w:marRight w:val="0"/>
      <w:marTop w:val="0"/>
      <w:marBottom w:val="0"/>
      <w:divBdr>
        <w:top w:val="none" w:sz="0" w:space="0" w:color="auto"/>
        <w:left w:val="none" w:sz="0" w:space="0" w:color="auto"/>
        <w:bottom w:val="none" w:sz="0" w:space="0" w:color="auto"/>
        <w:right w:val="none" w:sz="0" w:space="0" w:color="auto"/>
      </w:divBdr>
    </w:div>
    <w:div w:id="995567654">
      <w:bodyDiv w:val="1"/>
      <w:marLeft w:val="0"/>
      <w:marRight w:val="0"/>
      <w:marTop w:val="0"/>
      <w:marBottom w:val="0"/>
      <w:divBdr>
        <w:top w:val="none" w:sz="0" w:space="0" w:color="auto"/>
        <w:left w:val="none" w:sz="0" w:space="0" w:color="auto"/>
        <w:bottom w:val="none" w:sz="0" w:space="0" w:color="auto"/>
        <w:right w:val="none" w:sz="0" w:space="0" w:color="auto"/>
      </w:divBdr>
    </w:div>
    <w:div w:id="1334143804">
      <w:bodyDiv w:val="1"/>
      <w:marLeft w:val="0"/>
      <w:marRight w:val="0"/>
      <w:marTop w:val="0"/>
      <w:marBottom w:val="0"/>
      <w:divBdr>
        <w:top w:val="none" w:sz="0" w:space="0" w:color="auto"/>
        <w:left w:val="none" w:sz="0" w:space="0" w:color="auto"/>
        <w:bottom w:val="none" w:sz="0" w:space="0" w:color="auto"/>
        <w:right w:val="none" w:sz="0" w:space="0" w:color="auto"/>
      </w:divBdr>
    </w:div>
    <w:div w:id="1372151840">
      <w:bodyDiv w:val="1"/>
      <w:marLeft w:val="0"/>
      <w:marRight w:val="0"/>
      <w:marTop w:val="0"/>
      <w:marBottom w:val="0"/>
      <w:divBdr>
        <w:top w:val="none" w:sz="0" w:space="0" w:color="auto"/>
        <w:left w:val="none" w:sz="0" w:space="0" w:color="auto"/>
        <w:bottom w:val="none" w:sz="0" w:space="0" w:color="auto"/>
        <w:right w:val="none" w:sz="0" w:space="0" w:color="auto"/>
      </w:divBdr>
    </w:div>
    <w:div w:id="196584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let.zan.kz/rus/docs/K080000099_" TargetMode="External"/><Relationship Id="rId18" Type="http://schemas.openxmlformats.org/officeDocument/2006/relationships/hyperlink" Target="http://adilet.zan.kz/rus/docs/K1400000226" TargetMode="External"/><Relationship Id="rId3" Type="http://schemas.openxmlformats.org/officeDocument/2006/relationships/styles" Target="styles.xml"/><Relationship Id="rId21" Type="http://schemas.openxmlformats.org/officeDocument/2006/relationships/hyperlink" Target="http://adilet.zan.kz/rus/docs/K1400000226" TargetMode="External"/><Relationship Id="rId7" Type="http://schemas.openxmlformats.org/officeDocument/2006/relationships/footnotes" Target="footnotes.xml"/><Relationship Id="rId12" Type="http://schemas.openxmlformats.org/officeDocument/2006/relationships/hyperlink" Target="jl:31575852.1870000%20" TargetMode="External"/><Relationship Id="rId17" Type="http://schemas.openxmlformats.org/officeDocument/2006/relationships/hyperlink" Target="http://adilet.zan.kz/rus/docs/K140000022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ilet.zan.kz/rus/docs/K1400000226" TargetMode="External"/><Relationship Id="rId20" Type="http://schemas.openxmlformats.org/officeDocument/2006/relationships/hyperlink" Target="http://adilet.zan.kz/rus/docs/K140000022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l:31575252.2400000%2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dilet.zan.kz/rus/docs/K1400000226" TargetMode="External"/><Relationship Id="rId23" Type="http://schemas.openxmlformats.org/officeDocument/2006/relationships/footer" Target="footer1.xml"/><Relationship Id="rId10" Type="http://schemas.openxmlformats.org/officeDocument/2006/relationships/hyperlink" Target="jl:31575252.2380000%20" TargetMode="External"/><Relationship Id="rId19" Type="http://schemas.openxmlformats.org/officeDocument/2006/relationships/hyperlink" Target="http://adilet.zan.kz/rus/docs/K1400000226" TargetMode="External"/><Relationship Id="rId4" Type="http://schemas.microsoft.com/office/2007/relationships/stylesWithEffects" Target="stylesWithEffects.xml"/><Relationship Id="rId9" Type="http://schemas.openxmlformats.org/officeDocument/2006/relationships/hyperlink" Target="jl:31575252.2440000%20" TargetMode="External"/><Relationship Id="rId14" Type="http://schemas.openxmlformats.org/officeDocument/2006/relationships/hyperlink" Target="http://adilet.zan.kz/rus/docs/K080000099_" TargetMode="External"/><Relationship Id="rId22" Type="http://schemas.openxmlformats.org/officeDocument/2006/relationships/hyperlink" Target="http://adilet.zan.kz/rus/docs/K14000002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63461-7945-49B4-9904-CD0D89AB6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13</Pages>
  <Words>2998</Words>
  <Characters>17095</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Абишева Арай Кажахметовна</cp:lastModifiedBy>
  <cp:revision>598</cp:revision>
  <cp:lastPrinted>2017-11-21T09:25:00Z</cp:lastPrinted>
  <dcterms:created xsi:type="dcterms:W3CDTF">2017-11-21T09:20:00Z</dcterms:created>
  <dcterms:modified xsi:type="dcterms:W3CDTF">2017-11-23T06:18:00Z</dcterms:modified>
</cp:coreProperties>
</file>